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51" w:type="dxa"/>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253"/>
        <w:gridCol w:w="1867"/>
        <w:gridCol w:w="4731"/>
      </w:tblGrid>
      <w:tr w:rsidR="00F93B8E" w:rsidRPr="000079EE">
        <w:trPr>
          <w:trHeight w:val="1640"/>
        </w:trPr>
        <w:tc>
          <w:tcPr>
            <w:tcW w:w="4253" w:type="dxa"/>
            <w:tcBorders>
              <w:top w:val="nil"/>
              <w:left w:val="nil"/>
              <w:bottom w:val="double" w:sz="12" w:space="0" w:color="auto"/>
              <w:right w:val="nil"/>
            </w:tcBorders>
          </w:tcPr>
          <w:p w:rsidR="005526FC" w:rsidRPr="00D76D58" w:rsidRDefault="00F93B8E">
            <w:pPr>
              <w:pStyle w:val="a4"/>
              <w:rPr>
                <w:rFonts w:ascii="Times New Roman" w:hAnsi="Times New Roman"/>
                <w:sz w:val="28"/>
                <w:szCs w:val="28"/>
                <w:lang w:val="ru-RU"/>
              </w:rPr>
            </w:pPr>
            <w:r w:rsidRPr="00D76D58">
              <w:rPr>
                <w:rFonts w:ascii="Times New Roman" w:hAnsi="Times New Roman"/>
                <w:sz w:val="28"/>
                <w:szCs w:val="28"/>
              </w:rPr>
              <w:t xml:space="preserve">Башҡортостан Республикаһы </w:t>
            </w:r>
            <w:r w:rsidRPr="00D76D58">
              <w:rPr>
                <w:rFonts w:ascii="Times New Roman" w:hAnsi="Times New Roman"/>
                <w:sz w:val="28"/>
                <w:szCs w:val="28"/>
                <w:lang w:val="ru-RU"/>
              </w:rPr>
              <w:t>Балтас</w:t>
            </w:r>
            <w:r w:rsidRPr="00D76D58">
              <w:rPr>
                <w:rFonts w:ascii="Times New Roman" w:hAnsi="Times New Roman"/>
                <w:sz w:val="28"/>
                <w:szCs w:val="28"/>
              </w:rPr>
              <w:t xml:space="preserve"> районы </w:t>
            </w:r>
          </w:p>
          <w:p w:rsidR="005526FC" w:rsidRPr="00D76D58" w:rsidRDefault="00F93B8E">
            <w:pPr>
              <w:pStyle w:val="a4"/>
              <w:rPr>
                <w:rFonts w:ascii="Times New Roman" w:hAnsi="Times New Roman"/>
                <w:sz w:val="28"/>
                <w:szCs w:val="28"/>
                <w:lang w:val="ru-RU"/>
              </w:rPr>
            </w:pPr>
            <w:r w:rsidRPr="00D76D58">
              <w:rPr>
                <w:rFonts w:ascii="Times New Roman" w:hAnsi="Times New Roman"/>
                <w:sz w:val="28"/>
                <w:szCs w:val="28"/>
              </w:rPr>
              <w:t xml:space="preserve">муниципаль районының </w:t>
            </w:r>
          </w:p>
          <w:p w:rsidR="00F93B8E" w:rsidRPr="00D76D58" w:rsidRDefault="00F93B8E" w:rsidP="00483B8A">
            <w:pPr>
              <w:pStyle w:val="a4"/>
              <w:ind w:left="-108" w:right="-175"/>
              <w:rPr>
                <w:rFonts w:ascii="Times New Roman" w:hAnsi="Times New Roman"/>
                <w:sz w:val="28"/>
                <w:szCs w:val="28"/>
                <w:lang w:val="ru-RU"/>
              </w:rPr>
            </w:pPr>
            <w:r w:rsidRPr="00D76D58">
              <w:rPr>
                <w:rFonts w:ascii="Times New Roman" w:hAnsi="Times New Roman"/>
                <w:sz w:val="28"/>
                <w:szCs w:val="28"/>
                <w:lang w:val="ru-RU"/>
              </w:rPr>
              <w:t>Бо</w:t>
            </w:r>
            <w:r w:rsidR="00D76D58" w:rsidRPr="00D76D58">
              <w:rPr>
                <w:rFonts w:ascii="Times New Roman" w:hAnsi="Times New Roman"/>
                <w:sz w:val="28"/>
                <w:szCs w:val="28"/>
                <w:lang w:val="ru-RU"/>
              </w:rPr>
              <w:t>гз</w:t>
            </w:r>
            <w:r w:rsidRPr="00D76D58">
              <w:rPr>
                <w:rFonts w:ascii="Times New Roman" w:hAnsi="Times New Roman"/>
                <w:sz w:val="28"/>
                <w:szCs w:val="28"/>
                <w:lang w:val="ru-RU"/>
              </w:rPr>
              <w:t>ан</w:t>
            </w:r>
            <w:r w:rsidRPr="00D76D58">
              <w:rPr>
                <w:rFonts w:ascii="Times New Roman" w:hAnsi="Times New Roman"/>
                <w:sz w:val="28"/>
                <w:szCs w:val="28"/>
              </w:rPr>
              <w:t xml:space="preserve"> ауыл </w:t>
            </w:r>
            <w:r w:rsidRPr="00D76D58">
              <w:rPr>
                <w:rFonts w:ascii="Times New Roman" w:hAnsi="Times New Roman"/>
                <w:sz w:val="28"/>
                <w:szCs w:val="28"/>
                <w:lang w:val="ru-RU"/>
              </w:rPr>
              <w:t>с</w:t>
            </w:r>
            <w:r w:rsidRPr="00D76D58">
              <w:rPr>
                <w:rFonts w:ascii="Times New Roman" w:hAnsi="Times New Roman"/>
                <w:sz w:val="28"/>
                <w:szCs w:val="28"/>
              </w:rPr>
              <w:t xml:space="preserve">оветы </w:t>
            </w:r>
          </w:p>
          <w:p w:rsidR="00F93B8E" w:rsidRPr="00D76D58" w:rsidRDefault="00F93B8E">
            <w:pPr>
              <w:pStyle w:val="a4"/>
              <w:rPr>
                <w:rFonts w:ascii="Times New Roman" w:hAnsi="Times New Roman"/>
                <w:sz w:val="28"/>
                <w:szCs w:val="28"/>
                <w:lang w:val="ru-RU"/>
              </w:rPr>
            </w:pPr>
            <w:r w:rsidRPr="00D76D58">
              <w:rPr>
                <w:rFonts w:ascii="Times New Roman" w:hAnsi="Times New Roman"/>
                <w:sz w:val="28"/>
                <w:szCs w:val="28"/>
              </w:rPr>
              <w:t xml:space="preserve">ауыл </w:t>
            </w:r>
            <w:r w:rsidR="005526FC" w:rsidRPr="00D76D58">
              <w:rPr>
                <w:rFonts w:ascii="Times New Roman" w:hAnsi="Times New Roman"/>
                <w:sz w:val="28"/>
                <w:szCs w:val="28"/>
                <w:lang w:val="ru-RU"/>
              </w:rPr>
              <w:t>хакими</w:t>
            </w:r>
            <w:r w:rsidR="00D76D58" w:rsidRPr="00D76D58">
              <w:rPr>
                <w:rFonts w:ascii="Times New Roman" w:hAnsi="Times New Roman"/>
                <w:sz w:val="28"/>
                <w:szCs w:val="28"/>
              </w:rPr>
              <w:t>ә</w:t>
            </w:r>
            <w:r w:rsidR="005526FC" w:rsidRPr="00D76D58">
              <w:rPr>
                <w:rFonts w:ascii="Times New Roman" w:hAnsi="Times New Roman"/>
                <w:sz w:val="28"/>
                <w:szCs w:val="28"/>
                <w:lang w:val="ru-RU"/>
              </w:rPr>
              <w:t>те</w:t>
            </w:r>
          </w:p>
          <w:p w:rsidR="00F93B8E" w:rsidRPr="00D16E11" w:rsidRDefault="00F93B8E" w:rsidP="00D16E11">
            <w:pPr>
              <w:rPr>
                <w:rFonts w:ascii="Bookman Old Style" w:hAnsi="Bookman Old Style"/>
                <w:sz w:val="20"/>
              </w:rPr>
            </w:pPr>
          </w:p>
        </w:tc>
        <w:tc>
          <w:tcPr>
            <w:tcW w:w="1867" w:type="dxa"/>
            <w:tcBorders>
              <w:top w:val="nil"/>
              <w:left w:val="nil"/>
              <w:bottom w:val="double" w:sz="12" w:space="0" w:color="auto"/>
              <w:right w:val="nil"/>
            </w:tcBorders>
          </w:tcPr>
          <w:p w:rsidR="00D16E11" w:rsidRDefault="00D16E11">
            <w:pPr>
              <w:jc w:val="center"/>
              <w:rPr>
                <w:rFonts w:ascii="Bookman Old Style" w:hAnsi="Bookman Old Style"/>
                <w:lang w:val="be-BY"/>
              </w:rPr>
            </w:pPr>
          </w:p>
          <w:p w:rsidR="00F93B8E" w:rsidRPr="00D16E11" w:rsidRDefault="008916C0" w:rsidP="00D16E11">
            <w:pPr>
              <w:rPr>
                <w:rFonts w:ascii="Bookman Old Style" w:hAnsi="Bookman Old Style"/>
                <w:lang w:val="be-BY"/>
              </w:rPr>
            </w:pPr>
            <w:r>
              <w:rPr>
                <w:rFonts w:ascii="Times" w:hAnsi="Times"/>
                <w:noProof/>
                <w:sz w:val="20"/>
                <w:szCs w:val="20"/>
              </w:rPr>
              <w:drawing>
                <wp:inline distT="0" distB="0" distL="0" distR="0">
                  <wp:extent cx="1028700" cy="1028700"/>
                  <wp:effectExtent l="19050" t="0" r="0" b="0"/>
                  <wp:docPr id="1" name="Рисунок 1" descr="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5" cstate="print"/>
                          <a:srcRect/>
                          <a:stretch>
                            <a:fillRect/>
                          </a:stretch>
                        </pic:blipFill>
                        <pic:spPr bwMode="auto">
                          <a:xfrm>
                            <a:off x="0" y="0"/>
                            <a:ext cx="1028700" cy="1028700"/>
                          </a:xfrm>
                          <a:prstGeom prst="rect">
                            <a:avLst/>
                          </a:prstGeom>
                          <a:noFill/>
                          <a:ln w="9525">
                            <a:noFill/>
                            <a:miter lim="800000"/>
                            <a:headEnd/>
                            <a:tailEnd/>
                          </a:ln>
                        </pic:spPr>
                      </pic:pic>
                    </a:graphicData>
                  </a:graphic>
                </wp:inline>
              </w:drawing>
            </w:r>
          </w:p>
        </w:tc>
        <w:tc>
          <w:tcPr>
            <w:tcW w:w="4731" w:type="dxa"/>
            <w:tcBorders>
              <w:top w:val="nil"/>
              <w:left w:val="nil"/>
              <w:bottom w:val="double" w:sz="12" w:space="0" w:color="auto"/>
              <w:right w:val="nil"/>
            </w:tcBorders>
          </w:tcPr>
          <w:p w:rsidR="005526FC" w:rsidRPr="00483B8A" w:rsidRDefault="005526FC" w:rsidP="00483B8A">
            <w:pPr>
              <w:pStyle w:val="a4"/>
              <w:ind w:left="-57"/>
              <w:rPr>
                <w:rFonts w:ascii="Times New Roman" w:hAnsi="Times New Roman"/>
                <w:sz w:val="28"/>
                <w:szCs w:val="28"/>
                <w:lang w:val="ru-RU"/>
              </w:rPr>
            </w:pPr>
            <w:r w:rsidRPr="00483B8A">
              <w:rPr>
                <w:rFonts w:ascii="Times New Roman" w:hAnsi="Times New Roman"/>
                <w:sz w:val="28"/>
                <w:szCs w:val="28"/>
                <w:lang w:val="ru-RU"/>
              </w:rPr>
              <w:t>Администрация</w:t>
            </w:r>
          </w:p>
          <w:p w:rsidR="00483B8A" w:rsidRDefault="00F93B8E" w:rsidP="00483B8A">
            <w:pPr>
              <w:pStyle w:val="a4"/>
              <w:ind w:left="-57"/>
              <w:rPr>
                <w:rFonts w:ascii="Times New Roman" w:hAnsi="Times New Roman"/>
                <w:sz w:val="28"/>
                <w:szCs w:val="28"/>
                <w:lang w:val="ru-RU"/>
              </w:rPr>
            </w:pPr>
            <w:r w:rsidRPr="00483B8A">
              <w:rPr>
                <w:rFonts w:ascii="Times New Roman" w:hAnsi="Times New Roman"/>
                <w:sz w:val="28"/>
                <w:szCs w:val="28"/>
              </w:rPr>
              <w:t xml:space="preserve"> сельского поселения </w:t>
            </w:r>
          </w:p>
          <w:p w:rsidR="00F93B8E" w:rsidRPr="00483B8A" w:rsidRDefault="00F93B8E" w:rsidP="00483B8A">
            <w:pPr>
              <w:pStyle w:val="a4"/>
              <w:ind w:left="-57" w:right="-108"/>
              <w:rPr>
                <w:rFonts w:ascii="Times New Roman" w:hAnsi="Times New Roman"/>
                <w:sz w:val="28"/>
                <w:szCs w:val="28"/>
                <w:lang w:val="ru-RU"/>
              </w:rPr>
            </w:pPr>
            <w:r w:rsidRPr="00483B8A">
              <w:rPr>
                <w:rFonts w:ascii="Times New Roman" w:hAnsi="Times New Roman"/>
                <w:sz w:val="28"/>
                <w:szCs w:val="28"/>
                <w:lang w:val="ru-RU"/>
              </w:rPr>
              <w:t>Богдановский</w:t>
            </w:r>
            <w:r w:rsidRPr="00483B8A">
              <w:rPr>
                <w:rFonts w:ascii="Times New Roman" w:hAnsi="Times New Roman"/>
                <w:sz w:val="28"/>
                <w:szCs w:val="28"/>
              </w:rPr>
              <w:t xml:space="preserve"> сельсовет</w:t>
            </w:r>
          </w:p>
          <w:p w:rsidR="00F93B8E" w:rsidRPr="00483B8A" w:rsidRDefault="00F93B8E" w:rsidP="00483B8A">
            <w:pPr>
              <w:pStyle w:val="a4"/>
              <w:tabs>
                <w:tab w:val="left" w:pos="4166"/>
              </w:tabs>
              <w:ind w:left="-57"/>
              <w:rPr>
                <w:rFonts w:ascii="Times New Roman" w:hAnsi="Times New Roman"/>
                <w:sz w:val="28"/>
                <w:szCs w:val="28"/>
                <w:lang w:val="ru-RU"/>
              </w:rPr>
            </w:pPr>
            <w:r w:rsidRPr="00483B8A">
              <w:rPr>
                <w:rFonts w:ascii="Times New Roman" w:hAnsi="Times New Roman"/>
                <w:sz w:val="28"/>
                <w:szCs w:val="28"/>
              </w:rPr>
              <w:t>муниципального района</w:t>
            </w:r>
          </w:p>
          <w:p w:rsidR="00F93B8E" w:rsidRPr="00483B8A" w:rsidRDefault="00F93B8E" w:rsidP="00483B8A">
            <w:pPr>
              <w:pStyle w:val="a4"/>
              <w:tabs>
                <w:tab w:val="left" w:pos="4166"/>
              </w:tabs>
              <w:ind w:left="-57" w:right="-108"/>
              <w:rPr>
                <w:rFonts w:ascii="Times New Roman" w:hAnsi="Times New Roman"/>
                <w:sz w:val="28"/>
                <w:szCs w:val="28"/>
                <w:lang w:val="ru-RU"/>
              </w:rPr>
            </w:pPr>
            <w:r w:rsidRPr="00483B8A">
              <w:rPr>
                <w:rFonts w:ascii="Times New Roman" w:hAnsi="Times New Roman"/>
                <w:sz w:val="28"/>
                <w:szCs w:val="28"/>
                <w:lang w:val="ru-RU"/>
              </w:rPr>
              <w:t>Балтачевский</w:t>
            </w:r>
            <w:r w:rsidRPr="00483B8A">
              <w:rPr>
                <w:rFonts w:ascii="Times New Roman" w:hAnsi="Times New Roman"/>
                <w:sz w:val="28"/>
                <w:szCs w:val="28"/>
              </w:rPr>
              <w:t xml:space="preserve"> район</w:t>
            </w:r>
          </w:p>
          <w:p w:rsidR="00F93B8E" w:rsidRPr="00483B8A" w:rsidRDefault="00F93B8E" w:rsidP="00483B8A">
            <w:pPr>
              <w:pStyle w:val="a4"/>
              <w:tabs>
                <w:tab w:val="left" w:pos="4166"/>
              </w:tabs>
              <w:ind w:left="-57"/>
              <w:rPr>
                <w:rFonts w:ascii="Times New Roman" w:hAnsi="Times New Roman"/>
                <w:sz w:val="28"/>
                <w:szCs w:val="28"/>
                <w:lang w:val="ru-RU"/>
              </w:rPr>
            </w:pPr>
            <w:r w:rsidRPr="00483B8A">
              <w:rPr>
                <w:rFonts w:ascii="Times New Roman" w:hAnsi="Times New Roman"/>
                <w:sz w:val="28"/>
                <w:szCs w:val="28"/>
              </w:rPr>
              <w:t>Республики Башкортостан</w:t>
            </w:r>
          </w:p>
          <w:p w:rsidR="00F93B8E" w:rsidRPr="000079EE" w:rsidRDefault="00F93B8E">
            <w:pPr>
              <w:jc w:val="center"/>
              <w:rPr>
                <w:rFonts w:ascii="Bookman Old Style" w:hAnsi="Bookman Old Style"/>
                <w:sz w:val="20"/>
              </w:rPr>
            </w:pPr>
          </w:p>
        </w:tc>
      </w:tr>
    </w:tbl>
    <w:p w:rsidR="00F93B8E" w:rsidRPr="000079EE" w:rsidRDefault="00F93B8E">
      <w:pPr>
        <w:pStyle w:val="a3"/>
        <w:spacing w:line="360" w:lineRule="auto"/>
        <w:rPr>
          <w:rFonts w:ascii="Bookman Old Style" w:hAnsi="Bookman Old Style"/>
          <w:sz w:val="10"/>
        </w:rPr>
      </w:pP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p>
    <w:p w:rsidR="00E21C11" w:rsidRPr="005526FC" w:rsidRDefault="00D76D58" w:rsidP="0020187A">
      <w:pPr>
        <w:pStyle w:val="a3"/>
        <w:jc w:val="center"/>
        <w:rPr>
          <w:b/>
          <w:szCs w:val="28"/>
        </w:rPr>
      </w:pPr>
      <w:r w:rsidRPr="00D76D58">
        <w:rPr>
          <w:b/>
          <w:lang w:val="be-BY"/>
        </w:rPr>
        <w:t>К</w:t>
      </w:r>
      <w:r w:rsidR="00F93B8E" w:rsidRPr="00D76D58">
        <w:rPr>
          <w:b/>
          <w:szCs w:val="28"/>
          <w:lang w:val="be-BY"/>
        </w:rPr>
        <w:t xml:space="preserve">АРАР    </w:t>
      </w:r>
      <w:r w:rsidR="00F93B8E" w:rsidRPr="005526FC">
        <w:rPr>
          <w:b/>
          <w:szCs w:val="28"/>
          <w:lang w:val="be-BY"/>
        </w:rPr>
        <w:t xml:space="preserve">                     </w:t>
      </w:r>
      <w:r w:rsidR="00767BEA" w:rsidRPr="005526FC">
        <w:rPr>
          <w:b/>
          <w:szCs w:val="28"/>
          <w:lang w:val="be-BY"/>
        </w:rPr>
        <w:tab/>
        <w:t xml:space="preserve">                     </w:t>
      </w:r>
      <w:r w:rsidR="004A7EBB" w:rsidRPr="005526FC">
        <w:rPr>
          <w:b/>
          <w:szCs w:val="28"/>
          <w:lang w:val="be-BY"/>
        </w:rPr>
        <w:t xml:space="preserve">  </w:t>
      </w:r>
      <w:r w:rsidR="005526FC">
        <w:rPr>
          <w:b/>
          <w:szCs w:val="28"/>
          <w:lang w:val="be-BY"/>
        </w:rPr>
        <w:t xml:space="preserve">                    </w:t>
      </w:r>
      <w:r w:rsidR="004A7EBB" w:rsidRPr="005526FC">
        <w:rPr>
          <w:b/>
          <w:szCs w:val="28"/>
          <w:lang w:val="be-BY"/>
        </w:rPr>
        <w:t xml:space="preserve"> </w:t>
      </w:r>
      <w:r w:rsidR="00F93B8E" w:rsidRPr="005526FC">
        <w:rPr>
          <w:b/>
          <w:szCs w:val="28"/>
        </w:rPr>
        <w:t>ПОСТАНОВЛЕНИЕ</w:t>
      </w:r>
    </w:p>
    <w:p w:rsidR="008E067F" w:rsidRPr="005526FC" w:rsidRDefault="008E067F" w:rsidP="0020187A">
      <w:pPr>
        <w:pStyle w:val="a3"/>
        <w:jc w:val="center"/>
        <w:rPr>
          <w:b/>
          <w:caps/>
          <w:szCs w:val="28"/>
          <w:lang w:val="be-BY"/>
        </w:rPr>
      </w:pPr>
    </w:p>
    <w:p w:rsidR="000553D7" w:rsidRPr="00FC78D1" w:rsidRDefault="00F71006" w:rsidP="00963127">
      <w:pPr>
        <w:widowControl w:val="0"/>
        <w:jc w:val="center"/>
        <w:rPr>
          <w:b/>
          <w:szCs w:val="28"/>
        </w:rPr>
      </w:pPr>
      <w:r>
        <w:rPr>
          <w:b/>
          <w:szCs w:val="28"/>
          <w:lang w:val="be-BY"/>
        </w:rPr>
        <w:t>23</w:t>
      </w:r>
      <w:r w:rsidR="000568B0">
        <w:rPr>
          <w:b/>
          <w:szCs w:val="28"/>
          <w:lang w:val="be-BY"/>
        </w:rPr>
        <w:t xml:space="preserve"> </w:t>
      </w:r>
      <w:r>
        <w:rPr>
          <w:b/>
          <w:szCs w:val="28"/>
          <w:lang w:val="be-BY"/>
        </w:rPr>
        <w:t>декабрь</w:t>
      </w:r>
      <w:r w:rsidR="000568B0">
        <w:rPr>
          <w:b/>
          <w:szCs w:val="28"/>
          <w:lang w:val="be-BY"/>
        </w:rPr>
        <w:t xml:space="preserve"> </w:t>
      </w:r>
      <w:r w:rsidR="00F9468B">
        <w:rPr>
          <w:b/>
          <w:szCs w:val="28"/>
          <w:lang w:val="be-BY"/>
        </w:rPr>
        <w:t>2024</w:t>
      </w:r>
      <w:r w:rsidR="000553D7" w:rsidRPr="00FC78D1">
        <w:rPr>
          <w:b/>
          <w:szCs w:val="28"/>
          <w:lang w:val="be-BY"/>
        </w:rPr>
        <w:t xml:space="preserve">й.   </w:t>
      </w:r>
      <w:r w:rsidR="0020187A">
        <w:rPr>
          <w:b/>
          <w:szCs w:val="28"/>
          <w:lang w:val="be-BY"/>
        </w:rPr>
        <w:t xml:space="preserve">                               </w:t>
      </w:r>
      <w:r w:rsidR="000568B0">
        <w:rPr>
          <w:b/>
          <w:szCs w:val="28"/>
          <w:lang w:val="be-BY"/>
        </w:rPr>
        <w:t>№</w:t>
      </w:r>
      <w:r w:rsidR="00BF23A2">
        <w:rPr>
          <w:b/>
          <w:szCs w:val="28"/>
          <w:lang w:val="be-BY"/>
        </w:rPr>
        <w:t>27</w:t>
      </w:r>
      <w:r w:rsidR="000553D7" w:rsidRPr="00FC78D1">
        <w:rPr>
          <w:b/>
          <w:szCs w:val="28"/>
          <w:lang w:val="be-BY"/>
        </w:rPr>
        <w:t xml:space="preserve">    </w:t>
      </w:r>
      <w:r w:rsidR="0016473F">
        <w:rPr>
          <w:b/>
          <w:szCs w:val="28"/>
          <w:lang w:val="be-BY"/>
        </w:rPr>
        <w:t xml:space="preserve">                            </w:t>
      </w:r>
      <w:r>
        <w:rPr>
          <w:b/>
          <w:szCs w:val="28"/>
          <w:lang w:val="be-BY"/>
        </w:rPr>
        <w:t>23</w:t>
      </w:r>
      <w:r w:rsidR="001C6D7B">
        <w:rPr>
          <w:b/>
          <w:szCs w:val="28"/>
          <w:lang w:val="be-BY"/>
        </w:rPr>
        <w:t xml:space="preserve"> </w:t>
      </w:r>
      <w:r>
        <w:rPr>
          <w:b/>
          <w:szCs w:val="28"/>
          <w:lang w:val="be-BY"/>
        </w:rPr>
        <w:t>декабря</w:t>
      </w:r>
      <w:r w:rsidR="00F9468B">
        <w:rPr>
          <w:b/>
          <w:szCs w:val="28"/>
          <w:lang w:val="be-BY"/>
        </w:rPr>
        <w:t xml:space="preserve"> 2024</w:t>
      </w:r>
      <w:r w:rsidR="000553D7" w:rsidRPr="00FC78D1">
        <w:rPr>
          <w:b/>
          <w:szCs w:val="28"/>
          <w:lang w:val="be-BY"/>
        </w:rPr>
        <w:t>г.</w:t>
      </w:r>
    </w:p>
    <w:p w:rsidR="000553D7" w:rsidRDefault="000553D7" w:rsidP="00963127">
      <w:pPr>
        <w:widowControl w:val="0"/>
        <w:jc w:val="center"/>
        <w:rPr>
          <w:b/>
          <w:szCs w:val="28"/>
        </w:rPr>
      </w:pPr>
    </w:p>
    <w:p w:rsidR="006A356D" w:rsidRDefault="006A356D" w:rsidP="00963127">
      <w:pPr>
        <w:widowControl w:val="0"/>
        <w:suppressAutoHyphens/>
        <w:jc w:val="center"/>
        <w:rPr>
          <w:b/>
          <w:szCs w:val="28"/>
          <w:lang w:eastAsia="zh-CN" w:bidi="hi-IN"/>
        </w:rPr>
      </w:pPr>
    </w:p>
    <w:p w:rsidR="00BF23A2" w:rsidRPr="00417690" w:rsidRDefault="00BF23A2" w:rsidP="00BF23A2">
      <w:pPr>
        <w:jc w:val="center"/>
        <w:rPr>
          <w:rFonts w:eastAsia="Calibri"/>
          <w:b/>
          <w:szCs w:val="28"/>
          <w:lang w:eastAsia="en-US"/>
        </w:rPr>
      </w:pPr>
      <w:r w:rsidRPr="00417690">
        <w:rPr>
          <w:rFonts w:eastAsia="Calibri"/>
          <w:b/>
          <w:szCs w:val="28"/>
          <w:lang w:eastAsia="en-US"/>
        </w:rPr>
        <w:t>Об утверждении программы</w:t>
      </w:r>
    </w:p>
    <w:p w:rsidR="00BF23A2" w:rsidRPr="00417690" w:rsidRDefault="00BF23A2" w:rsidP="00BF23A2">
      <w:pPr>
        <w:ind w:left="142"/>
        <w:jc w:val="center"/>
        <w:rPr>
          <w:b/>
          <w:bCs/>
          <w:szCs w:val="28"/>
        </w:rPr>
      </w:pPr>
      <w:r w:rsidRPr="00417690">
        <w:rPr>
          <w:rFonts w:eastAsia="Calibri"/>
          <w:szCs w:val="28"/>
          <w:lang w:eastAsia="en-US"/>
        </w:rPr>
        <w:t>«</w:t>
      </w:r>
      <w:r w:rsidRPr="00417690">
        <w:rPr>
          <w:b/>
          <w:bCs/>
          <w:szCs w:val="28"/>
        </w:rPr>
        <w:t xml:space="preserve">Профилактика правонарушений и усиление борьбы с преступностью в сельском поселении </w:t>
      </w:r>
      <w:r>
        <w:rPr>
          <w:b/>
          <w:bCs/>
          <w:szCs w:val="28"/>
        </w:rPr>
        <w:t>Богдановский</w:t>
      </w:r>
      <w:r w:rsidRPr="00417690">
        <w:rPr>
          <w:b/>
          <w:bCs/>
          <w:szCs w:val="28"/>
        </w:rPr>
        <w:t xml:space="preserve"> сельсовет  муниципального района </w:t>
      </w:r>
      <w:r>
        <w:rPr>
          <w:b/>
          <w:bCs/>
          <w:szCs w:val="28"/>
        </w:rPr>
        <w:t>Балтачевский</w:t>
      </w:r>
      <w:r w:rsidRPr="00417690">
        <w:rPr>
          <w:b/>
          <w:bCs/>
          <w:szCs w:val="28"/>
        </w:rPr>
        <w:t xml:space="preserve"> район Республики Башкортостан на 202</w:t>
      </w:r>
      <w:r>
        <w:rPr>
          <w:b/>
          <w:bCs/>
          <w:szCs w:val="28"/>
        </w:rPr>
        <w:t>5</w:t>
      </w:r>
      <w:r w:rsidRPr="00417690">
        <w:rPr>
          <w:b/>
          <w:bCs/>
          <w:szCs w:val="28"/>
        </w:rPr>
        <w:t>-</w:t>
      </w:r>
      <w:r>
        <w:rPr>
          <w:b/>
          <w:bCs/>
          <w:szCs w:val="28"/>
        </w:rPr>
        <w:t xml:space="preserve">2029 </w:t>
      </w:r>
      <w:r w:rsidRPr="00417690">
        <w:rPr>
          <w:b/>
          <w:bCs/>
          <w:szCs w:val="28"/>
        </w:rPr>
        <w:t>годы»</w:t>
      </w:r>
    </w:p>
    <w:p w:rsidR="00BF23A2" w:rsidRPr="00C765A7" w:rsidRDefault="00BF23A2" w:rsidP="00BF23A2">
      <w:pPr>
        <w:autoSpaceDE w:val="0"/>
        <w:autoSpaceDN w:val="0"/>
        <w:adjustRightInd w:val="0"/>
        <w:jc w:val="center"/>
        <w:rPr>
          <w:rFonts w:eastAsia="Calibri"/>
          <w:szCs w:val="28"/>
          <w:lang w:eastAsia="en-US"/>
        </w:rPr>
      </w:pPr>
    </w:p>
    <w:p w:rsidR="00BF23A2" w:rsidRPr="00BF23A2" w:rsidRDefault="00BF23A2" w:rsidP="00BF23A2">
      <w:pPr>
        <w:autoSpaceDE w:val="0"/>
        <w:autoSpaceDN w:val="0"/>
        <w:adjustRightInd w:val="0"/>
        <w:ind w:firstLine="851"/>
        <w:jc w:val="both"/>
        <w:rPr>
          <w:rFonts w:eastAsia="Calibri"/>
          <w:b/>
          <w:szCs w:val="28"/>
          <w:lang w:eastAsia="en-US"/>
        </w:rPr>
      </w:pPr>
      <w:r w:rsidRPr="00417690">
        <w:rPr>
          <w:color w:val="000000"/>
          <w:szCs w:val="28"/>
        </w:rPr>
        <w:t xml:space="preserve">Руководствуясь Федеральным  законом </w:t>
      </w:r>
      <w:r w:rsidRPr="00417690">
        <w:rPr>
          <w:rFonts w:eastAsia="Calibri"/>
          <w:szCs w:val="28"/>
          <w:lang w:eastAsia="en-US"/>
        </w:rPr>
        <w:t xml:space="preserve">от 06.10.2003г. </w:t>
      </w:r>
      <w:r w:rsidR="00C813B2">
        <w:rPr>
          <w:color w:val="000000"/>
          <w:szCs w:val="28"/>
        </w:rPr>
        <w:t>№</w:t>
      </w:r>
      <w:r w:rsidRPr="00417690">
        <w:rPr>
          <w:color w:val="000000"/>
          <w:szCs w:val="28"/>
        </w:rPr>
        <w:t>131-ФЗ «Об общих принципах организации местного самоуправления в Российской Федерации»</w:t>
      </w:r>
      <w:r w:rsidRPr="00417690">
        <w:rPr>
          <w:szCs w:val="28"/>
        </w:rPr>
        <w:t xml:space="preserve">, </w:t>
      </w:r>
      <w:r w:rsidR="00C813B2" w:rsidRPr="00417690">
        <w:rPr>
          <w:color w:val="000000"/>
          <w:szCs w:val="28"/>
        </w:rPr>
        <w:t xml:space="preserve">Федеральным  законом </w:t>
      </w:r>
      <w:r w:rsidR="00C813B2" w:rsidRPr="00417690">
        <w:rPr>
          <w:rFonts w:eastAsia="Calibri"/>
          <w:szCs w:val="28"/>
          <w:lang w:eastAsia="en-US"/>
        </w:rPr>
        <w:t xml:space="preserve">от </w:t>
      </w:r>
      <w:r w:rsidR="00C813B2">
        <w:rPr>
          <w:rFonts w:eastAsia="Calibri"/>
          <w:szCs w:val="28"/>
          <w:lang w:eastAsia="en-US"/>
        </w:rPr>
        <w:t>23</w:t>
      </w:r>
      <w:r w:rsidR="00C813B2" w:rsidRPr="00417690">
        <w:rPr>
          <w:rFonts w:eastAsia="Calibri"/>
          <w:szCs w:val="28"/>
          <w:lang w:eastAsia="en-US"/>
        </w:rPr>
        <w:t>.</w:t>
      </w:r>
      <w:r w:rsidR="00C813B2">
        <w:rPr>
          <w:rFonts w:eastAsia="Calibri"/>
          <w:szCs w:val="28"/>
          <w:lang w:eastAsia="en-US"/>
        </w:rPr>
        <w:t>06.2016</w:t>
      </w:r>
      <w:r w:rsidR="00C813B2" w:rsidRPr="00417690">
        <w:rPr>
          <w:rFonts w:eastAsia="Calibri"/>
          <w:szCs w:val="28"/>
          <w:lang w:eastAsia="en-US"/>
        </w:rPr>
        <w:t xml:space="preserve">г. </w:t>
      </w:r>
      <w:r w:rsidR="00C813B2">
        <w:rPr>
          <w:color w:val="000000"/>
          <w:szCs w:val="28"/>
        </w:rPr>
        <w:t>№182</w:t>
      </w:r>
      <w:r w:rsidR="00C813B2" w:rsidRPr="00417690">
        <w:rPr>
          <w:color w:val="000000"/>
          <w:szCs w:val="28"/>
        </w:rPr>
        <w:t xml:space="preserve">-ФЗ «Об </w:t>
      </w:r>
      <w:r w:rsidR="00C813B2">
        <w:rPr>
          <w:color w:val="000000"/>
          <w:szCs w:val="28"/>
        </w:rPr>
        <w:t>основах системы профилактики правонарушений</w:t>
      </w:r>
      <w:r w:rsidR="00C813B2" w:rsidRPr="00417690">
        <w:rPr>
          <w:color w:val="000000"/>
          <w:szCs w:val="28"/>
        </w:rPr>
        <w:t xml:space="preserve"> в Российской Федерации»</w:t>
      </w:r>
      <w:r w:rsidR="00C813B2">
        <w:rPr>
          <w:color w:val="000000"/>
          <w:szCs w:val="28"/>
        </w:rPr>
        <w:t xml:space="preserve">, </w:t>
      </w:r>
      <w:r w:rsidRPr="00417690">
        <w:rPr>
          <w:szCs w:val="28"/>
        </w:rPr>
        <w:t xml:space="preserve">законом Республики </w:t>
      </w:r>
      <w:r w:rsidR="00C813B2">
        <w:rPr>
          <w:szCs w:val="28"/>
        </w:rPr>
        <w:t>Башкортостан от 27.06.2006г. №</w:t>
      </w:r>
      <w:r w:rsidRPr="00417690">
        <w:rPr>
          <w:szCs w:val="28"/>
        </w:rPr>
        <w:t xml:space="preserve">333-з «О профилактике правонарушений в Республике Башкортостан», в целях активизации работы по обеспечению безопасности,  </w:t>
      </w:r>
      <w:r w:rsidRPr="00417690">
        <w:rPr>
          <w:bCs/>
          <w:szCs w:val="28"/>
        </w:rPr>
        <w:t>надежной защиты жизни, здоровья, прав и свобод</w:t>
      </w:r>
      <w:r w:rsidRPr="00417690">
        <w:rPr>
          <w:szCs w:val="28"/>
        </w:rPr>
        <w:t xml:space="preserve"> граждан, </w:t>
      </w:r>
      <w:r w:rsidRPr="00417690">
        <w:rPr>
          <w:bCs/>
          <w:szCs w:val="28"/>
        </w:rPr>
        <w:t>а также всех форм собственности,</w:t>
      </w:r>
      <w:r w:rsidRPr="00417690">
        <w:rPr>
          <w:rFonts w:eastAsia="Calibri"/>
          <w:szCs w:val="28"/>
          <w:lang w:eastAsia="en-US"/>
        </w:rPr>
        <w:t xml:space="preserve"> </w:t>
      </w:r>
      <w:r w:rsidRPr="00417690">
        <w:rPr>
          <w:szCs w:val="28"/>
        </w:rPr>
        <w:t xml:space="preserve">снижения уровня преступности, профилактики правонарушений </w:t>
      </w:r>
      <w:r>
        <w:rPr>
          <w:szCs w:val="28"/>
        </w:rPr>
        <w:t xml:space="preserve">на территории </w:t>
      </w:r>
      <w:r w:rsidRPr="00417690">
        <w:rPr>
          <w:rFonts w:eastAsia="Calibri"/>
          <w:szCs w:val="28"/>
          <w:lang w:eastAsia="en-US"/>
        </w:rPr>
        <w:t>сельского поселения</w:t>
      </w:r>
      <w:r>
        <w:rPr>
          <w:rFonts w:eastAsia="Calibri"/>
          <w:szCs w:val="28"/>
          <w:lang w:eastAsia="en-US"/>
        </w:rPr>
        <w:t>, администрация сельского поселения Богдановский</w:t>
      </w:r>
      <w:r w:rsidRPr="00417690">
        <w:rPr>
          <w:rFonts w:eastAsia="Calibri"/>
          <w:szCs w:val="28"/>
          <w:lang w:eastAsia="en-US"/>
        </w:rPr>
        <w:t xml:space="preserve"> сельсовет  муниципального района </w:t>
      </w:r>
      <w:r>
        <w:rPr>
          <w:rFonts w:eastAsia="Calibri"/>
          <w:szCs w:val="28"/>
          <w:lang w:eastAsia="en-US"/>
        </w:rPr>
        <w:t>Балтачевский</w:t>
      </w:r>
      <w:r w:rsidRPr="00417690">
        <w:rPr>
          <w:rFonts w:eastAsia="Calibri"/>
          <w:szCs w:val="28"/>
          <w:lang w:eastAsia="en-US"/>
        </w:rPr>
        <w:t xml:space="preserve"> район Республики Башкортостан </w:t>
      </w:r>
      <w:r w:rsidRPr="00BF23A2">
        <w:rPr>
          <w:rFonts w:eastAsia="Calibri"/>
          <w:b/>
          <w:szCs w:val="28"/>
          <w:lang w:eastAsia="en-US"/>
        </w:rPr>
        <w:t>ПОСТАНОВЛЯЕТ:</w:t>
      </w:r>
    </w:p>
    <w:p w:rsidR="00BF23A2" w:rsidRPr="00417690" w:rsidRDefault="00BF23A2" w:rsidP="00BF23A2">
      <w:pPr>
        <w:ind w:firstLine="900"/>
        <w:jc w:val="both"/>
        <w:rPr>
          <w:bCs/>
          <w:szCs w:val="28"/>
        </w:rPr>
      </w:pPr>
      <w:r w:rsidRPr="00417690">
        <w:rPr>
          <w:rFonts w:eastAsia="Calibri"/>
          <w:szCs w:val="28"/>
          <w:lang w:eastAsia="en-US"/>
        </w:rPr>
        <w:t>1. Утвердить программу «</w:t>
      </w:r>
      <w:r w:rsidRPr="00417690">
        <w:rPr>
          <w:bCs/>
          <w:szCs w:val="28"/>
        </w:rPr>
        <w:t xml:space="preserve">Профилактика правонарушений и усиление борьбы с преступностью в сельском поселении </w:t>
      </w:r>
      <w:r>
        <w:rPr>
          <w:bCs/>
          <w:szCs w:val="28"/>
        </w:rPr>
        <w:t>Богдановский</w:t>
      </w:r>
      <w:r w:rsidRPr="00417690">
        <w:rPr>
          <w:bCs/>
          <w:szCs w:val="28"/>
        </w:rPr>
        <w:t xml:space="preserve"> сельсовет  муниципального района </w:t>
      </w:r>
      <w:r>
        <w:rPr>
          <w:bCs/>
          <w:szCs w:val="28"/>
        </w:rPr>
        <w:t>Балтачевский</w:t>
      </w:r>
      <w:r w:rsidRPr="00417690">
        <w:rPr>
          <w:bCs/>
          <w:szCs w:val="28"/>
        </w:rPr>
        <w:t xml:space="preserve"> район Республики Башкортостан на 20</w:t>
      </w:r>
      <w:r>
        <w:rPr>
          <w:bCs/>
          <w:szCs w:val="28"/>
        </w:rPr>
        <w:t>25</w:t>
      </w:r>
      <w:r w:rsidRPr="00417690">
        <w:rPr>
          <w:bCs/>
          <w:szCs w:val="28"/>
        </w:rPr>
        <w:t>-202</w:t>
      </w:r>
      <w:r>
        <w:rPr>
          <w:bCs/>
          <w:szCs w:val="28"/>
        </w:rPr>
        <w:t xml:space="preserve">9 </w:t>
      </w:r>
      <w:r w:rsidRPr="00417690">
        <w:rPr>
          <w:bCs/>
          <w:szCs w:val="28"/>
        </w:rPr>
        <w:t>годы»</w:t>
      </w:r>
    </w:p>
    <w:p w:rsidR="00F71006" w:rsidRPr="00503B66" w:rsidRDefault="00F71006" w:rsidP="00503B66">
      <w:pPr>
        <w:autoSpaceDE w:val="0"/>
        <w:autoSpaceDN w:val="0"/>
        <w:adjustRightInd w:val="0"/>
        <w:ind w:firstLine="709"/>
        <w:jc w:val="both"/>
        <w:rPr>
          <w:color w:val="000000"/>
          <w:szCs w:val="28"/>
          <w:lang w:bidi="ru-RU"/>
        </w:rPr>
      </w:pPr>
      <w:r w:rsidRPr="00503B66">
        <w:rPr>
          <w:szCs w:val="28"/>
        </w:rPr>
        <w:t xml:space="preserve">2.  Обнародовать настоящее постановление на информационном стенде сельского поселения </w:t>
      </w:r>
      <w:r w:rsidRPr="00503B66">
        <w:rPr>
          <w:rFonts w:eastAsia="Calibri"/>
          <w:szCs w:val="28"/>
        </w:rPr>
        <w:t>Богдановский сельсовет</w:t>
      </w:r>
      <w:r w:rsidRPr="00503B66">
        <w:rPr>
          <w:color w:val="000000"/>
          <w:szCs w:val="28"/>
          <w:lang w:bidi="ru-RU"/>
        </w:rPr>
        <w:t xml:space="preserve"> муниципального района Балтачевский район Республики Башкортостан </w:t>
      </w:r>
      <w:r w:rsidRPr="00503B66">
        <w:rPr>
          <w:szCs w:val="28"/>
        </w:rPr>
        <w:t xml:space="preserve">и разместить на официальном сайте администрации сельского поселения </w:t>
      </w:r>
      <w:r w:rsidRPr="00503B66">
        <w:rPr>
          <w:rFonts w:eastAsia="Calibri"/>
          <w:szCs w:val="28"/>
        </w:rPr>
        <w:t>Богдановский сельсовет</w:t>
      </w:r>
      <w:r w:rsidRPr="00503B66">
        <w:rPr>
          <w:color w:val="000000"/>
          <w:szCs w:val="28"/>
          <w:lang w:bidi="ru-RU"/>
        </w:rPr>
        <w:t xml:space="preserve"> муниципального района Балтачевский район Республики Башкортостан.</w:t>
      </w:r>
    </w:p>
    <w:p w:rsidR="00F71006" w:rsidRPr="00503B66" w:rsidRDefault="00F71006" w:rsidP="00503B66">
      <w:pPr>
        <w:tabs>
          <w:tab w:val="left" w:pos="989"/>
        </w:tabs>
        <w:ind w:firstLine="709"/>
        <w:jc w:val="both"/>
        <w:rPr>
          <w:szCs w:val="28"/>
        </w:rPr>
      </w:pPr>
      <w:r w:rsidRPr="00503B66">
        <w:rPr>
          <w:color w:val="000000"/>
          <w:szCs w:val="28"/>
        </w:rPr>
        <w:t xml:space="preserve">3. </w:t>
      </w:r>
      <w:r w:rsidRPr="00503B66">
        <w:rPr>
          <w:szCs w:val="28"/>
        </w:rPr>
        <w:t>Контроль за исполнением настоящего Постановления оставляю за собой.</w:t>
      </w:r>
    </w:p>
    <w:p w:rsidR="00F71006" w:rsidRPr="00503B66" w:rsidRDefault="00F71006" w:rsidP="00503B66">
      <w:pPr>
        <w:autoSpaceDE w:val="0"/>
        <w:autoSpaceDN w:val="0"/>
        <w:adjustRightInd w:val="0"/>
        <w:ind w:firstLine="709"/>
        <w:jc w:val="both"/>
        <w:rPr>
          <w:color w:val="000000"/>
          <w:szCs w:val="28"/>
        </w:rPr>
      </w:pPr>
    </w:p>
    <w:p w:rsidR="00310728" w:rsidRPr="00503B66" w:rsidRDefault="00310728" w:rsidP="00503B66">
      <w:pPr>
        <w:jc w:val="both"/>
        <w:rPr>
          <w:szCs w:val="28"/>
        </w:rPr>
      </w:pPr>
    </w:p>
    <w:p w:rsidR="00F9468B" w:rsidRPr="00503B66" w:rsidRDefault="00F9468B" w:rsidP="00503B66">
      <w:pPr>
        <w:jc w:val="both"/>
        <w:rPr>
          <w:szCs w:val="28"/>
        </w:rPr>
      </w:pPr>
    </w:p>
    <w:p w:rsidR="00605BC7" w:rsidRPr="00503B66" w:rsidRDefault="001803FC" w:rsidP="00503B66">
      <w:pPr>
        <w:jc w:val="both"/>
        <w:rPr>
          <w:szCs w:val="28"/>
        </w:rPr>
      </w:pPr>
      <w:r w:rsidRPr="00503B66">
        <w:rPr>
          <w:szCs w:val="28"/>
        </w:rPr>
        <w:t>Глава</w:t>
      </w:r>
      <w:r w:rsidR="00605BC7" w:rsidRPr="00503B66">
        <w:rPr>
          <w:szCs w:val="28"/>
        </w:rPr>
        <w:t xml:space="preserve"> сельского поселения</w:t>
      </w:r>
    </w:p>
    <w:p w:rsidR="002C6C03" w:rsidRPr="00503B66" w:rsidRDefault="00605BC7" w:rsidP="00503B66">
      <w:pPr>
        <w:jc w:val="both"/>
        <w:rPr>
          <w:szCs w:val="28"/>
        </w:rPr>
      </w:pPr>
      <w:r w:rsidRPr="00503B66">
        <w:rPr>
          <w:szCs w:val="28"/>
        </w:rPr>
        <w:t>Богда</w:t>
      </w:r>
      <w:r w:rsidR="00F9468B" w:rsidRPr="00503B66">
        <w:rPr>
          <w:szCs w:val="28"/>
        </w:rPr>
        <w:t>новский сельсовет:</w:t>
      </w:r>
      <w:r w:rsidR="00F9468B" w:rsidRPr="00503B66">
        <w:rPr>
          <w:szCs w:val="28"/>
        </w:rPr>
        <w:tab/>
      </w:r>
      <w:r w:rsidR="00F9468B" w:rsidRPr="00503B66">
        <w:rPr>
          <w:szCs w:val="28"/>
        </w:rPr>
        <w:tab/>
      </w:r>
      <w:r w:rsidR="00F9468B" w:rsidRPr="00503B66">
        <w:rPr>
          <w:szCs w:val="28"/>
        </w:rPr>
        <w:tab/>
      </w:r>
      <w:r w:rsidR="00F9468B" w:rsidRPr="00503B66">
        <w:rPr>
          <w:szCs w:val="28"/>
        </w:rPr>
        <w:tab/>
      </w:r>
      <w:r w:rsidR="00F9468B" w:rsidRPr="00503B66">
        <w:rPr>
          <w:szCs w:val="28"/>
        </w:rPr>
        <w:tab/>
      </w:r>
      <w:r w:rsidR="00F9468B" w:rsidRPr="00503B66">
        <w:rPr>
          <w:szCs w:val="28"/>
        </w:rPr>
        <w:tab/>
      </w:r>
      <w:r w:rsidR="00F9468B" w:rsidRPr="00503B66">
        <w:rPr>
          <w:szCs w:val="28"/>
        </w:rPr>
        <w:tab/>
        <w:t xml:space="preserve">      Н.Р. Саяпов</w:t>
      </w:r>
    </w:p>
    <w:p w:rsidR="00F71006" w:rsidRPr="00503B66" w:rsidRDefault="00F71006" w:rsidP="00503B66">
      <w:pPr>
        <w:jc w:val="both"/>
        <w:rPr>
          <w:szCs w:val="28"/>
        </w:rPr>
      </w:pPr>
    </w:p>
    <w:p w:rsidR="00F71006" w:rsidRPr="00503B66" w:rsidRDefault="00F71006" w:rsidP="00503B66">
      <w:pPr>
        <w:jc w:val="both"/>
        <w:rPr>
          <w:szCs w:val="28"/>
        </w:rPr>
      </w:pPr>
    </w:p>
    <w:p w:rsidR="00503B66" w:rsidRPr="00941B6E" w:rsidRDefault="00503B66" w:rsidP="00503B66">
      <w:pPr>
        <w:jc w:val="right"/>
        <w:rPr>
          <w:sz w:val="24"/>
        </w:rPr>
      </w:pPr>
      <w:r w:rsidRPr="00941B6E">
        <w:rPr>
          <w:sz w:val="24"/>
        </w:rPr>
        <w:lastRenderedPageBreak/>
        <w:t>Утвержден</w:t>
      </w:r>
      <w:r w:rsidR="00BF23A2">
        <w:rPr>
          <w:sz w:val="24"/>
        </w:rPr>
        <w:t>а</w:t>
      </w:r>
    </w:p>
    <w:p w:rsidR="00503B66" w:rsidRPr="00963127" w:rsidRDefault="00503B66" w:rsidP="00503B66">
      <w:pPr>
        <w:widowControl w:val="0"/>
        <w:autoSpaceDE w:val="0"/>
        <w:autoSpaceDN w:val="0"/>
        <w:adjustRightInd w:val="0"/>
        <w:ind w:firstLine="851"/>
        <w:jc w:val="right"/>
        <w:rPr>
          <w:sz w:val="24"/>
        </w:rPr>
      </w:pPr>
      <w:r w:rsidRPr="00941B6E">
        <w:rPr>
          <w:sz w:val="24"/>
        </w:rPr>
        <w:t xml:space="preserve">                     </w:t>
      </w:r>
      <w:r>
        <w:rPr>
          <w:sz w:val="24"/>
        </w:rPr>
        <w:t xml:space="preserve">                        </w:t>
      </w:r>
      <w:r w:rsidRPr="00941B6E">
        <w:rPr>
          <w:sz w:val="24"/>
        </w:rPr>
        <w:t>постановлением Администрации</w:t>
      </w:r>
      <w:r>
        <w:rPr>
          <w:sz w:val="24"/>
        </w:rPr>
        <w:t xml:space="preserve"> </w:t>
      </w:r>
      <w:r w:rsidRPr="00941B6E">
        <w:rPr>
          <w:bCs/>
          <w:sz w:val="24"/>
        </w:rPr>
        <w:t xml:space="preserve">сельского поселения Богдановский сельсовет муниципального района </w:t>
      </w:r>
    </w:p>
    <w:p w:rsidR="00503B66" w:rsidRPr="00941B6E" w:rsidRDefault="00503B66" w:rsidP="00503B66">
      <w:pPr>
        <w:widowControl w:val="0"/>
        <w:autoSpaceDE w:val="0"/>
        <w:autoSpaceDN w:val="0"/>
        <w:adjustRightInd w:val="0"/>
        <w:ind w:firstLine="851"/>
        <w:jc w:val="right"/>
        <w:rPr>
          <w:b/>
          <w:sz w:val="24"/>
        </w:rPr>
      </w:pPr>
      <w:r w:rsidRPr="00941B6E">
        <w:rPr>
          <w:bCs/>
          <w:sz w:val="24"/>
        </w:rPr>
        <w:t>Балтачевский  район</w:t>
      </w:r>
      <w:r>
        <w:rPr>
          <w:bCs/>
          <w:sz w:val="24"/>
        </w:rPr>
        <w:t xml:space="preserve"> </w:t>
      </w:r>
      <w:r w:rsidRPr="00941B6E">
        <w:rPr>
          <w:bCs/>
          <w:sz w:val="24"/>
        </w:rPr>
        <w:t>Республики Башкортостан</w:t>
      </w:r>
    </w:p>
    <w:p w:rsidR="00503B66" w:rsidRPr="004F1C7B" w:rsidRDefault="00503B66" w:rsidP="00503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jc w:val="right"/>
        <w:rPr>
          <w:sz w:val="24"/>
        </w:rPr>
      </w:pPr>
      <w:r w:rsidRPr="00941B6E">
        <w:rPr>
          <w:sz w:val="24"/>
        </w:rPr>
        <w:t xml:space="preserve"> от </w:t>
      </w:r>
      <w:r w:rsidR="00BF23A2">
        <w:rPr>
          <w:sz w:val="24"/>
        </w:rPr>
        <w:t>23.12.2024 года №27</w:t>
      </w:r>
    </w:p>
    <w:p w:rsidR="00BF23A2" w:rsidRDefault="00BF23A2" w:rsidP="00BF23A2">
      <w:pPr>
        <w:pStyle w:val="ConsPlusTitle"/>
        <w:widowControl/>
        <w:jc w:val="center"/>
        <w:rPr>
          <w:rFonts w:ascii="Times New Roman" w:hAnsi="Times New Roman" w:cs="Times New Roman"/>
          <w:sz w:val="28"/>
          <w:szCs w:val="28"/>
        </w:rPr>
      </w:pPr>
    </w:p>
    <w:p w:rsidR="00BF23A2" w:rsidRPr="00BF23A2" w:rsidRDefault="00BF23A2" w:rsidP="00BF23A2">
      <w:pPr>
        <w:pStyle w:val="ConsPlusTitle"/>
        <w:widowControl/>
        <w:jc w:val="center"/>
        <w:rPr>
          <w:rFonts w:ascii="Times New Roman" w:hAnsi="Times New Roman" w:cs="Times New Roman"/>
          <w:sz w:val="28"/>
          <w:szCs w:val="28"/>
        </w:rPr>
      </w:pPr>
      <w:r w:rsidRPr="00BF23A2">
        <w:rPr>
          <w:rFonts w:ascii="Times New Roman" w:hAnsi="Times New Roman" w:cs="Times New Roman"/>
          <w:sz w:val="28"/>
          <w:szCs w:val="28"/>
        </w:rPr>
        <w:t>ПРОГРАММА</w:t>
      </w:r>
    </w:p>
    <w:p w:rsidR="00BF23A2" w:rsidRPr="00BF23A2" w:rsidRDefault="00BF23A2" w:rsidP="00BF23A2">
      <w:pPr>
        <w:jc w:val="center"/>
        <w:rPr>
          <w:b/>
          <w:bCs/>
          <w:szCs w:val="28"/>
        </w:rPr>
      </w:pPr>
      <w:r w:rsidRPr="00BF23A2">
        <w:rPr>
          <w:rFonts w:eastAsia="Calibri"/>
          <w:szCs w:val="28"/>
          <w:lang w:eastAsia="en-US"/>
        </w:rPr>
        <w:t>«</w:t>
      </w:r>
      <w:r w:rsidRPr="00BF23A2">
        <w:rPr>
          <w:b/>
          <w:bCs/>
          <w:szCs w:val="28"/>
        </w:rPr>
        <w:t xml:space="preserve">Профилактика правонарушений и усиление борьбы с преступностью в сельском поселении Богдановский сельсовет  муниципального района Балтачевский район Республики Башкортостан </w:t>
      </w:r>
    </w:p>
    <w:p w:rsidR="00BF23A2" w:rsidRPr="00BF23A2" w:rsidRDefault="00BF23A2" w:rsidP="00BF23A2">
      <w:pPr>
        <w:jc w:val="center"/>
        <w:rPr>
          <w:b/>
          <w:bCs/>
          <w:szCs w:val="28"/>
        </w:rPr>
      </w:pPr>
      <w:r w:rsidRPr="00BF23A2">
        <w:rPr>
          <w:b/>
          <w:bCs/>
          <w:szCs w:val="28"/>
        </w:rPr>
        <w:t>на 20</w:t>
      </w:r>
      <w:r>
        <w:rPr>
          <w:b/>
          <w:bCs/>
          <w:szCs w:val="28"/>
        </w:rPr>
        <w:t>25</w:t>
      </w:r>
      <w:r w:rsidRPr="00BF23A2">
        <w:rPr>
          <w:b/>
          <w:bCs/>
          <w:szCs w:val="28"/>
        </w:rPr>
        <w:t>-20</w:t>
      </w:r>
      <w:r>
        <w:rPr>
          <w:b/>
          <w:bCs/>
          <w:szCs w:val="28"/>
        </w:rPr>
        <w:t>29</w:t>
      </w:r>
      <w:r w:rsidRPr="00BF23A2">
        <w:rPr>
          <w:b/>
          <w:bCs/>
          <w:szCs w:val="28"/>
        </w:rPr>
        <w:t xml:space="preserve">  годы»</w:t>
      </w:r>
    </w:p>
    <w:p w:rsidR="00BF23A2" w:rsidRDefault="00BF23A2" w:rsidP="00BF23A2">
      <w:pPr>
        <w:pStyle w:val="ConsPlusNormal"/>
        <w:ind w:firstLine="540"/>
        <w:jc w:val="both"/>
        <w:rPr>
          <w:rFonts w:ascii="Times New Roman" w:hAnsi="Times New Roman" w:cs="Times New Roman"/>
          <w:sz w:val="28"/>
          <w:szCs w:val="28"/>
        </w:rPr>
      </w:pPr>
    </w:p>
    <w:p w:rsidR="00BF23A2" w:rsidRPr="00D541B1" w:rsidRDefault="00BF23A2" w:rsidP="00BF23A2">
      <w:pPr>
        <w:pStyle w:val="ConsPlusNormal"/>
        <w:jc w:val="center"/>
        <w:outlineLvl w:val="1"/>
        <w:rPr>
          <w:rFonts w:ascii="Times New Roman" w:hAnsi="Times New Roman" w:cs="Times New Roman"/>
          <w:sz w:val="28"/>
          <w:szCs w:val="28"/>
          <w:lang w:eastAsia="en-US"/>
        </w:rPr>
      </w:pPr>
      <w:r>
        <w:rPr>
          <w:rFonts w:ascii="Times New Roman" w:hAnsi="Times New Roman" w:cs="Times New Roman"/>
          <w:sz w:val="28"/>
          <w:szCs w:val="28"/>
        </w:rPr>
        <w:t>1.Паспорт Программы</w:t>
      </w:r>
    </w:p>
    <w:p w:rsidR="00BF23A2" w:rsidRDefault="00BF23A2" w:rsidP="00BF23A2">
      <w:pPr>
        <w:spacing w:after="200" w:line="276" w:lineRule="auto"/>
        <w:contextualSpacing/>
        <w:rPr>
          <w:rFonts w:eastAsia="Calibri"/>
          <w:sz w:val="32"/>
          <w:szCs w:val="32"/>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47"/>
        <w:gridCol w:w="7074"/>
      </w:tblGrid>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contextualSpacing/>
              <w:jc w:val="center"/>
              <w:rPr>
                <w:rFonts w:eastAsia="Calibri"/>
                <w:szCs w:val="28"/>
                <w:lang w:eastAsia="en-US"/>
              </w:rPr>
            </w:pPr>
            <w:r w:rsidRPr="00BF23A2">
              <w:rPr>
                <w:rFonts w:eastAsia="Calibri"/>
                <w:szCs w:val="28"/>
                <w:lang w:eastAsia="en-US"/>
              </w:rPr>
              <w:t>Полное наименование</w:t>
            </w:r>
          </w:p>
          <w:p w:rsidR="00BF23A2" w:rsidRPr="00BF23A2" w:rsidRDefault="00BF23A2" w:rsidP="00BF23A2">
            <w:pPr>
              <w:contextualSpacing/>
              <w:jc w:val="center"/>
              <w:rPr>
                <w:rFonts w:eastAsia="Calibri"/>
                <w:szCs w:val="28"/>
                <w:lang w:eastAsia="en-US"/>
              </w:rPr>
            </w:pPr>
            <w:r w:rsidRPr="00BF23A2">
              <w:rPr>
                <w:rFonts w:eastAsia="Calibri"/>
                <w:szCs w:val="28"/>
                <w:lang w:eastAsia="en-US"/>
              </w:rPr>
              <w:t>Программы</w:t>
            </w:r>
          </w:p>
        </w:tc>
        <w:tc>
          <w:tcPr>
            <w:tcW w:w="3394"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autoSpaceDE w:val="0"/>
              <w:autoSpaceDN w:val="0"/>
              <w:adjustRightInd w:val="0"/>
              <w:jc w:val="both"/>
              <w:rPr>
                <w:rFonts w:eastAsia="Calibri"/>
                <w:szCs w:val="28"/>
                <w:lang w:eastAsia="en-US"/>
              </w:rPr>
            </w:pPr>
            <w:r w:rsidRPr="00BF23A2">
              <w:rPr>
                <w:rFonts w:eastAsia="Calibri"/>
                <w:szCs w:val="28"/>
                <w:lang w:eastAsia="en-US"/>
              </w:rPr>
              <w:t>«</w:t>
            </w:r>
            <w:r w:rsidRPr="00BF23A2">
              <w:rPr>
                <w:bCs/>
                <w:szCs w:val="28"/>
              </w:rPr>
              <w:t>Профилактика правонарушений и усиление борьбы с преступностью</w:t>
            </w:r>
            <w:r w:rsidRPr="00BF23A2">
              <w:rPr>
                <w:b/>
                <w:bCs/>
                <w:szCs w:val="28"/>
              </w:rPr>
              <w:t xml:space="preserve"> </w:t>
            </w:r>
            <w:r w:rsidRPr="00BF23A2">
              <w:rPr>
                <w:rFonts w:eastAsia="Calibri"/>
                <w:szCs w:val="28"/>
                <w:lang w:eastAsia="en-US"/>
              </w:rPr>
              <w:t>в сельском поселении Богдановский сельсовет муниципального района Балтачевский район Респ</w:t>
            </w:r>
            <w:r>
              <w:rPr>
                <w:rFonts w:eastAsia="Calibri"/>
                <w:szCs w:val="28"/>
                <w:lang w:eastAsia="en-US"/>
              </w:rPr>
              <w:t>ублики Башкортостан на 2024-2029</w:t>
            </w:r>
            <w:r w:rsidRPr="00BF23A2">
              <w:rPr>
                <w:rFonts w:eastAsia="Calibri"/>
                <w:szCs w:val="28"/>
                <w:lang w:eastAsia="en-US"/>
              </w:rPr>
              <w:t xml:space="preserve"> года (далее - Программа)</w:t>
            </w:r>
          </w:p>
        </w:tc>
      </w:tr>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contextualSpacing/>
              <w:jc w:val="center"/>
              <w:rPr>
                <w:rFonts w:eastAsia="Calibri"/>
                <w:szCs w:val="28"/>
                <w:lang w:eastAsia="en-US"/>
              </w:rPr>
            </w:pPr>
            <w:r w:rsidRPr="00BF23A2">
              <w:rPr>
                <w:rFonts w:eastAsia="Calibri"/>
                <w:szCs w:val="28"/>
              </w:rPr>
              <w:t>Основания для      разработки Программы</w:t>
            </w:r>
          </w:p>
        </w:tc>
        <w:tc>
          <w:tcPr>
            <w:tcW w:w="3394" w:type="pct"/>
            <w:tcBorders>
              <w:top w:val="single" w:sz="4" w:space="0" w:color="auto"/>
              <w:left w:val="single" w:sz="4" w:space="0" w:color="auto"/>
              <w:bottom w:val="single" w:sz="4" w:space="0" w:color="auto"/>
              <w:right w:val="single" w:sz="4" w:space="0" w:color="auto"/>
            </w:tcBorders>
          </w:tcPr>
          <w:p w:rsidR="00BF23A2" w:rsidRPr="00C813B2" w:rsidRDefault="00BF23A2" w:rsidP="00BF23A2">
            <w:pPr>
              <w:pStyle w:val="ConsPlusNonformat"/>
              <w:widowControl/>
              <w:jc w:val="both"/>
              <w:rPr>
                <w:rFonts w:ascii="Times New Roman" w:hAnsi="Times New Roman" w:cs="Times New Roman"/>
                <w:color w:val="000000"/>
                <w:sz w:val="28"/>
                <w:szCs w:val="28"/>
              </w:rPr>
            </w:pPr>
            <w:r w:rsidRPr="00C813B2">
              <w:rPr>
                <w:rFonts w:ascii="Times New Roman" w:eastAsia="Calibri" w:hAnsi="Times New Roman" w:cs="Times New Roman"/>
                <w:sz w:val="28"/>
                <w:szCs w:val="28"/>
              </w:rPr>
              <w:t xml:space="preserve">Федеральный  </w:t>
            </w:r>
            <w:hyperlink r:id="rId6" w:history="1">
              <w:r w:rsidRPr="00C813B2">
                <w:rPr>
                  <w:rStyle w:val="ab"/>
                  <w:rFonts w:ascii="Times New Roman" w:eastAsia="Calibri" w:hAnsi="Times New Roman" w:cs="Times New Roman"/>
                  <w:sz w:val="28"/>
                  <w:szCs w:val="28"/>
                </w:rPr>
                <w:t>закон</w:t>
              </w:r>
            </w:hyperlink>
            <w:r w:rsidRPr="00C813B2">
              <w:rPr>
                <w:rFonts w:ascii="Times New Roman" w:eastAsia="Calibri" w:hAnsi="Times New Roman" w:cs="Times New Roman"/>
                <w:sz w:val="28"/>
                <w:szCs w:val="28"/>
              </w:rPr>
              <w:t xml:space="preserve">  от </w:t>
            </w:r>
            <w:r w:rsidRPr="00C813B2">
              <w:rPr>
                <w:rFonts w:ascii="Times New Roman" w:eastAsia="Calibri" w:hAnsi="Times New Roman" w:cs="Times New Roman"/>
                <w:sz w:val="28"/>
                <w:szCs w:val="28"/>
                <w:lang w:eastAsia="en-US"/>
              </w:rPr>
              <w:t xml:space="preserve">06.10.2003г. </w:t>
            </w:r>
            <w:r w:rsidR="00C813B2">
              <w:rPr>
                <w:rFonts w:ascii="Times New Roman" w:hAnsi="Times New Roman" w:cs="Times New Roman"/>
                <w:color w:val="000000"/>
                <w:sz w:val="28"/>
                <w:szCs w:val="28"/>
              </w:rPr>
              <w:t>№</w:t>
            </w:r>
            <w:r w:rsidRPr="00C813B2">
              <w:rPr>
                <w:rFonts w:ascii="Times New Roman" w:hAnsi="Times New Roman" w:cs="Times New Roman"/>
                <w:color w:val="000000"/>
                <w:sz w:val="28"/>
                <w:szCs w:val="28"/>
              </w:rPr>
              <w:t>131-ФЗ «Об общих принципах организации местного самоуправления в Российской Федерации»</w:t>
            </w:r>
            <w:r w:rsidR="00C813B2" w:rsidRPr="00C813B2">
              <w:rPr>
                <w:rFonts w:ascii="Times New Roman" w:hAnsi="Times New Roman" w:cs="Times New Roman"/>
                <w:color w:val="000000"/>
                <w:sz w:val="28"/>
                <w:szCs w:val="28"/>
              </w:rPr>
              <w:t>;</w:t>
            </w:r>
          </w:p>
          <w:p w:rsidR="00C813B2" w:rsidRPr="00C813B2" w:rsidRDefault="00C813B2" w:rsidP="00BF23A2">
            <w:pPr>
              <w:pStyle w:val="ConsPlusNonformat"/>
              <w:widowControl/>
              <w:jc w:val="both"/>
              <w:rPr>
                <w:rFonts w:ascii="Times New Roman" w:eastAsia="Calibri" w:hAnsi="Times New Roman" w:cs="Times New Roman"/>
                <w:sz w:val="28"/>
                <w:szCs w:val="28"/>
              </w:rPr>
            </w:pPr>
            <w:r w:rsidRPr="00C813B2">
              <w:rPr>
                <w:rFonts w:ascii="Times New Roman" w:hAnsi="Times New Roman" w:cs="Times New Roman"/>
                <w:color w:val="000000"/>
                <w:sz w:val="28"/>
                <w:szCs w:val="28"/>
              </w:rPr>
              <w:t xml:space="preserve">Федеральный  закон </w:t>
            </w:r>
            <w:r w:rsidRPr="00C813B2">
              <w:rPr>
                <w:rFonts w:ascii="Times New Roman" w:eastAsia="Calibri" w:hAnsi="Times New Roman" w:cs="Times New Roman"/>
                <w:sz w:val="28"/>
                <w:szCs w:val="28"/>
                <w:lang w:eastAsia="en-US"/>
              </w:rPr>
              <w:t>от 23.06.2016г.</w:t>
            </w:r>
            <w:r>
              <w:rPr>
                <w:rFonts w:ascii="Times New Roman" w:eastAsia="Calibri" w:hAnsi="Times New Roman" w:cs="Times New Roman"/>
                <w:sz w:val="28"/>
                <w:szCs w:val="28"/>
                <w:lang w:eastAsia="en-US"/>
              </w:rPr>
              <w:t xml:space="preserve"> </w:t>
            </w:r>
            <w:r w:rsidRPr="00C813B2">
              <w:rPr>
                <w:rFonts w:ascii="Times New Roman" w:hAnsi="Times New Roman" w:cs="Times New Roman"/>
                <w:color w:val="000000"/>
                <w:sz w:val="28"/>
                <w:szCs w:val="28"/>
              </w:rPr>
              <w:t>№182-ФЗ «Об основах системы профилактики правонарушений в Российской Федерации»;</w:t>
            </w:r>
          </w:p>
          <w:p w:rsidR="00C813B2" w:rsidRDefault="00BF23A2" w:rsidP="00BF23A2">
            <w:pPr>
              <w:pStyle w:val="ConsPlusNonformat"/>
              <w:widowControl/>
              <w:jc w:val="both"/>
              <w:rPr>
                <w:rFonts w:ascii="Times New Roman" w:hAnsi="Times New Roman" w:cs="Times New Roman"/>
                <w:color w:val="000000"/>
                <w:sz w:val="28"/>
                <w:szCs w:val="28"/>
              </w:rPr>
            </w:pPr>
            <w:r w:rsidRPr="00C813B2">
              <w:rPr>
                <w:rFonts w:ascii="Times New Roman" w:hAnsi="Times New Roman" w:cs="Times New Roman"/>
                <w:sz w:val="28"/>
                <w:szCs w:val="28"/>
              </w:rPr>
              <w:t>Закон Республ</w:t>
            </w:r>
            <w:r w:rsidR="00C813B2">
              <w:rPr>
                <w:rFonts w:ascii="Times New Roman" w:hAnsi="Times New Roman" w:cs="Times New Roman"/>
                <w:sz w:val="28"/>
                <w:szCs w:val="28"/>
              </w:rPr>
              <w:t xml:space="preserve">ики Башкортостан от 27.06.2006г. №333-з </w:t>
            </w:r>
            <w:r w:rsidRPr="00C813B2">
              <w:rPr>
                <w:rFonts w:ascii="Times New Roman" w:hAnsi="Times New Roman" w:cs="Times New Roman"/>
                <w:sz w:val="28"/>
                <w:szCs w:val="28"/>
              </w:rPr>
              <w:t>«О</w:t>
            </w:r>
            <w:r w:rsidRPr="00BF23A2">
              <w:rPr>
                <w:rFonts w:ascii="Times New Roman" w:hAnsi="Times New Roman" w:cs="Times New Roman"/>
                <w:sz w:val="28"/>
                <w:szCs w:val="28"/>
              </w:rPr>
              <w:t xml:space="preserve"> профилактике правонарушений  в Респуб</w:t>
            </w:r>
            <w:r>
              <w:rPr>
                <w:rFonts w:ascii="Times New Roman" w:hAnsi="Times New Roman" w:cs="Times New Roman"/>
                <w:sz w:val="28"/>
                <w:szCs w:val="28"/>
              </w:rPr>
              <w:t>лике Башкортостан</w:t>
            </w:r>
            <w:r w:rsidR="00C813B2" w:rsidRPr="00C813B2">
              <w:rPr>
                <w:rFonts w:ascii="Times New Roman" w:hAnsi="Times New Roman" w:cs="Times New Roman"/>
                <w:color w:val="000000"/>
                <w:sz w:val="28"/>
                <w:szCs w:val="28"/>
              </w:rPr>
              <w:t>»</w:t>
            </w:r>
            <w:r w:rsidR="00C813B2">
              <w:rPr>
                <w:rFonts w:ascii="Times New Roman" w:hAnsi="Times New Roman" w:cs="Times New Roman"/>
                <w:color w:val="000000"/>
                <w:sz w:val="28"/>
                <w:szCs w:val="28"/>
              </w:rPr>
              <w:t>;</w:t>
            </w:r>
          </w:p>
          <w:p w:rsidR="00BF23A2" w:rsidRPr="00BF23A2" w:rsidRDefault="00BF23A2" w:rsidP="00BF23A2">
            <w:pPr>
              <w:pStyle w:val="ConsPlusNonformat"/>
              <w:widowControl/>
              <w:jc w:val="both"/>
              <w:rPr>
                <w:rFonts w:ascii="Times New Roman" w:eastAsia="Calibri" w:hAnsi="Times New Roman" w:cs="Times New Roman"/>
                <w:sz w:val="28"/>
                <w:szCs w:val="28"/>
              </w:rPr>
            </w:pPr>
            <w:r>
              <w:rPr>
                <w:rFonts w:ascii="Times New Roman" w:hAnsi="Times New Roman" w:cs="Times New Roman"/>
                <w:sz w:val="28"/>
                <w:szCs w:val="28"/>
              </w:rPr>
              <w:t xml:space="preserve">федеральные, </w:t>
            </w:r>
            <w:r w:rsidRPr="00BF23A2">
              <w:rPr>
                <w:rFonts w:ascii="Times New Roman" w:hAnsi="Times New Roman" w:cs="Times New Roman"/>
                <w:sz w:val="28"/>
                <w:szCs w:val="28"/>
              </w:rPr>
              <w:t>республиканские нормативные акты, а также принимаемые в соответствии с ними нормативно-правовые акты государственных органов и органов местного самоуправления</w:t>
            </w:r>
          </w:p>
        </w:tc>
      </w:tr>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rPr>
                <w:rFonts w:eastAsia="Calibri"/>
                <w:szCs w:val="28"/>
                <w:lang w:eastAsia="en-US"/>
              </w:rPr>
            </w:pPr>
            <w:r w:rsidRPr="00BF23A2">
              <w:rPr>
                <w:rFonts w:eastAsia="Calibri"/>
                <w:szCs w:val="28"/>
                <w:lang w:eastAsia="en-US"/>
              </w:rPr>
              <w:t>Муниципальный заказчик</w:t>
            </w:r>
          </w:p>
          <w:p w:rsidR="00BF23A2" w:rsidRPr="00BF23A2" w:rsidRDefault="00BF23A2" w:rsidP="00BF23A2">
            <w:pPr>
              <w:rPr>
                <w:rFonts w:eastAsia="Calibri"/>
                <w:szCs w:val="28"/>
                <w:lang w:eastAsia="en-US"/>
              </w:rPr>
            </w:pPr>
            <w:r w:rsidRPr="00BF23A2">
              <w:rPr>
                <w:rFonts w:eastAsia="Calibri"/>
                <w:szCs w:val="28"/>
                <w:lang w:eastAsia="en-US"/>
              </w:rPr>
              <w:t xml:space="preserve">Координатор программы </w:t>
            </w:r>
          </w:p>
        </w:tc>
        <w:tc>
          <w:tcPr>
            <w:tcW w:w="3394"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autoSpaceDE w:val="0"/>
              <w:autoSpaceDN w:val="0"/>
              <w:adjustRightInd w:val="0"/>
              <w:jc w:val="both"/>
              <w:rPr>
                <w:rFonts w:eastAsia="Calibri"/>
                <w:szCs w:val="28"/>
                <w:lang w:eastAsia="en-US"/>
              </w:rPr>
            </w:pPr>
            <w:r w:rsidRPr="00BF23A2">
              <w:rPr>
                <w:rFonts w:eastAsia="Calibri"/>
                <w:szCs w:val="28"/>
                <w:lang w:eastAsia="en-US"/>
              </w:rPr>
              <w:t>Администрация сельского поселения  Богдановский сельсовет муниципального района Балтачевский район Республики Башкортостан</w:t>
            </w:r>
          </w:p>
        </w:tc>
      </w:tr>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autoSpaceDE w:val="0"/>
              <w:autoSpaceDN w:val="0"/>
              <w:adjustRightInd w:val="0"/>
              <w:rPr>
                <w:rFonts w:eastAsia="Calibri"/>
                <w:szCs w:val="28"/>
                <w:lang w:eastAsia="en-US"/>
              </w:rPr>
            </w:pPr>
            <w:r w:rsidRPr="00BF23A2">
              <w:rPr>
                <w:rFonts w:eastAsia="Calibri"/>
                <w:szCs w:val="28"/>
                <w:lang w:eastAsia="en-US"/>
              </w:rPr>
              <w:t>Разработчик</w:t>
            </w:r>
          </w:p>
          <w:p w:rsidR="00BF23A2" w:rsidRPr="00BF23A2" w:rsidRDefault="00BF23A2" w:rsidP="00BF23A2">
            <w:pPr>
              <w:rPr>
                <w:rFonts w:eastAsia="Calibri"/>
                <w:szCs w:val="28"/>
                <w:lang w:eastAsia="en-US"/>
              </w:rPr>
            </w:pPr>
            <w:r w:rsidRPr="00BF23A2">
              <w:rPr>
                <w:rFonts w:eastAsia="Calibri"/>
                <w:szCs w:val="28"/>
                <w:lang w:eastAsia="en-US"/>
              </w:rPr>
              <w:t>Программы</w:t>
            </w:r>
          </w:p>
        </w:tc>
        <w:tc>
          <w:tcPr>
            <w:tcW w:w="3394"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autoSpaceDE w:val="0"/>
              <w:autoSpaceDN w:val="0"/>
              <w:adjustRightInd w:val="0"/>
              <w:jc w:val="both"/>
              <w:rPr>
                <w:rFonts w:eastAsia="Calibri"/>
                <w:szCs w:val="28"/>
                <w:lang w:eastAsia="en-US"/>
              </w:rPr>
            </w:pPr>
            <w:r w:rsidRPr="00BF23A2">
              <w:rPr>
                <w:rFonts w:eastAsia="Calibri"/>
                <w:szCs w:val="28"/>
                <w:lang w:eastAsia="en-US"/>
              </w:rPr>
              <w:t>Администрация сельского поселения Богдановский сельсовет муниципального района Балтачевский район Республики Башкортостан</w:t>
            </w:r>
          </w:p>
        </w:tc>
      </w:tr>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autoSpaceDE w:val="0"/>
              <w:autoSpaceDN w:val="0"/>
              <w:adjustRightInd w:val="0"/>
              <w:rPr>
                <w:rFonts w:eastAsia="Calibri"/>
                <w:szCs w:val="28"/>
                <w:lang w:eastAsia="en-US"/>
              </w:rPr>
            </w:pPr>
            <w:r w:rsidRPr="00BF23A2">
              <w:rPr>
                <w:rFonts w:eastAsia="Calibri"/>
                <w:szCs w:val="28"/>
                <w:lang w:eastAsia="en-US"/>
              </w:rPr>
              <w:t>Исполнитель</w:t>
            </w:r>
          </w:p>
          <w:p w:rsidR="00BF23A2" w:rsidRPr="00BF23A2" w:rsidRDefault="00BF23A2" w:rsidP="00BF23A2">
            <w:pPr>
              <w:rPr>
                <w:rFonts w:eastAsia="Calibri"/>
                <w:szCs w:val="28"/>
                <w:lang w:eastAsia="en-US"/>
              </w:rPr>
            </w:pPr>
            <w:r w:rsidRPr="00BF23A2">
              <w:rPr>
                <w:rFonts w:eastAsia="Calibri"/>
                <w:szCs w:val="28"/>
                <w:lang w:eastAsia="en-US"/>
              </w:rPr>
              <w:t>Программы</w:t>
            </w:r>
          </w:p>
        </w:tc>
        <w:tc>
          <w:tcPr>
            <w:tcW w:w="3394"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jc w:val="both"/>
              <w:rPr>
                <w:rFonts w:eastAsia="Calibri"/>
                <w:szCs w:val="28"/>
                <w:lang w:eastAsia="en-US"/>
              </w:rPr>
            </w:pPr>
            <w:r w:rsidRPr="00BF23A2">
              <w:rPr>
                <w:rFonts w:eastAsia="Calibri"/>
                <w:szCs w:val="28"/>
                <w:lang w:eastAsia="en-US"/>
              </w:rPr>
              <w:t>Администрация сельского поселения Богдановский сельсовет муниципального района Балтачевский район Республики Башкортостан</w:t>
            </w:r>
          </w:p>
        </w:tc>
      </w:tr>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rPr>
                <w:rFonts w:eastAsia="Calibri"/>
                <w:szCs w:val="28"/>
                <w:lang w:eastAsia="en-US"/>
              </w:rPr>
            </w:pPr>
            <w:r w:rsidRPr="00BF23A2">
              <w:rPr>
                <w:rFonts w:eastAsia="Calibri"/>
                <w:szCs w:val="28"/>
                <w:lang w:eastAsia="en-US"/>
              </w:rPr>
              <w:t>Сроки реализации</w:t>
            </w:r>
          </w:p>
        </w:tc>
        <w:tc>
          <w:tcPr>
            <w:tcW w:w="3394"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rPr>
                <w:rFonts w:eastAsia="Calibri"/>
                <w:szCs w:val="28"/>
                <w:lang w:eastAsia="en-US"/>
              </w:rPr>
            </w:pPr>
            <w:r>
              <w:rPr>
                <w:rFonts w:eastAsia="Calibri"/>
                <w:szCs w:val="28"/>
                <w:lang w:eastAsia="en-US"/>
              </w:rPr>
              <w:t>2025-2029</w:t>
            </w:r>
            <w:r w:rsidRPr="00BF23A2">
              <w:rPr>
                <w:rFonts w:eastAsia="Calibri"/>
                <w:szCs w:val="28"/>
                <w:lang w:eastAsia="en-US"/>
              </w:rPr>
              <w:t xml:space="preserve"> годы</w:t>
            </w:r>
          </w:p>
        </w:tc>
      </w:tr>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rPr>
                <w:rFonts w:eastAsia="Calibri"/>
                <w:szCs w:val="28"/>
                <w:lang w:eastAsia="en-US"/>
              </w:rPr>
            </w:pPr>
            <w:r w:rsidRPr="00BF23A2">
              <w:rPr>
                <w:rFonts w:eastAsia="Calibri"/>
                <w:szCs w:val="28"/>
                <w:lang w:eastAsia="en-US"/>
              </w:rPr>
              <w:t>Цель Программы</w:t>
            </w:r>
          </w:p>
        </w:tc>
        <w:tc>
          <w:tcPr>
            <w:tcW w:w="3394" w:type="pct"/>
            <w:tcBorders>
              <w:top w:val="single" w:sz="4" w:space="0" w:color="auto"/>
              <w:left w:val="single" w:sz="4" w:space="0" w:color="auto"/>
              <w:bottom w:val="single" w:sz="4" w:space="0" w:color="auto"/>
              <w:right w:val="single" w:sz="4" w:space="0" w:color="auto"/>
            </w:tcBorders>
          </w:tcPr>
          <w:p w:rsidR="00BF23A2" w:rsidRPr="00BF23A2" w:rsidRDefault="00C813B2" w:rsidP="00BF23A2">
            <w:pPr>
              <w:snapToGrid w:val="0"/>
              <w:jc w:val="both"/>
              <w:rPr>
                <w:color w:val="333333"/>
                <w:szCs w:val="28"/>
              </w:rPr>
            </w:pPr>
            <w:r>
              <w:rPr>
                <w:color w:val="000000"/>
                <w:spacing w:val="5"/>
                <w:szCs w:val="28"/>
              </w:rPr>
              <w:t>Обеспечение</w:t>
            </w:r>
            <w:r w:rsidR="00BF23A2" w:rsidRPr="00BF23A2">
              <w:rPr>
                <w:color w:val="000000"/>
                <w:spacing w:val="5"/>
                <w:szCs w:val="28"/>
              </w:rPr>
              <w:t xml:space="preserve"> общественной безопасности и правопорядка </w:t>
            </w:r>
            <w:r w:rsidR="00BF23A2" w:rsidRPr="00BF23A2">
              <w:rPr>
                <w:color w:val="000000"/>
                <w:spacing w:val="-1"/>
                <w:szCs w:val="28"/>
              </w:rPr>
              <w:t xml:space="preserve"> на территории</w:t>
            </w:r>
            <w:r w:rsidR="00BF23A2" w:rsidRPr="00BF23A2">
              <w:rPr>
                <w:color w:val="333333"/>
                <w:szCs w:val="28"/>
              </w:rPr>
              <w:t xml:space="preserve"> сельского поселения </w:t>
            </w:r>
            <w:r w:rsidR="00BF23A2" w:rsidRPr="00BF23A2">
              <w:rPr>
                <w:rFonts w:eastAsia="Calibri"/>
                <w:szCs w:val="28"/>
                <w:lang w:eastAsia="en-US"/>
              </w:rPr>
              <w:t>Богдановский сельсовет муниципального района Балтачевский</w:t>
            </w:r>
            <w:r w:rsidR="00BF23A2" w:rsidRPr="00BF23A2">
              <w:rPr>
                <w:color w:val="333333"/>
                <w:szCs w:val="28"/>
              </w:rPr>
              <w:t xml:space="preserve"> район Республики Башкортостан</w:t>
            </w:r>
          </w:p>
        </w:tc>
      </w:tr>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rPr>
                <w:rFonts w:eastAsia="Calibri"/>
                <w:szCs w:val="28"/>
                <w:lang w:eastAsia="en-US"/>
              </w:rPr>
            </w:pPr>
          </w:p>
        </w:tc>
        <w:tc>
          <w:tcPr>
            <w:tcW w:w="3394"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jc w:val="both"/>
              <w:rPr>
                <w:szCs w:val="28"/>
              </w:rPr>
            </w:pPr>
            <w:r w:rsidRPr="00BF23A2">
              <w:rPr>
                <w:color w:val="333333"/>
                <w:szCs w:val="28"/>
              </w:rPr>
              <w:t xml:space="preserve"> </w:t>
            </w:r>
            <w:r w:rsidRPr="00BF23A2">
              <w:rPr>
                <w:szCs w:val="28"/>
              </w:rPr>
              <w:t>Совершенствование нормативно-правовой базы в сфере профилактики правонарушений;</w:t>
            </w:r>
          </w:p>
          <w:p w:rsidR="00BF23A2" w:rsidRPr="00BF23A2" w:rsidRDefault="00BF23A2" w:rsidP="00BF23A2">
            <w:pPr>
              <w:jc w:val="both"/>
              <w:rPr>
                <w:szCs w:val="28"/>
              </w:rPr>
            </w:pPr>
            <w:r w:rsidRPr="00BF23A2">
              <w:rPr>
                <w:szCs w:val="28"/>
              </w:rPr>
              <w:t xml:space="preserve">снижение уровня преступности и стабилизация криминогенной обстановки на территории сельского поселения </w:t>
            </w:r>
            <w:r w:rsidRPr="00BF23A2">
              <w:rPr>
                <w:rFonts w:eastAsia="Calibri"/>
                <w:szCs w:val="28"/>
                <w:lang w:eastAsia="en-US"/>
              </w:rPr>
              <w:t>Богдановский сельсовет муниципального района Балтачевский</w:t>
            </w:r>
            <w:r w:rsidRPr="00BF23A2">
              <w:rPr>
                <w:color w:val="333333"/>
                <w:szCs w:val="28"/>
              </w:rPr>
              <w:t xml:space="preserve"> район Республики Башкортостан</w:t>
            </w:r>
            <w:r w:rsidRPr="00BF23A2">
              <w:rPr>
                <w:szCs w:val="28"/>
              </w:rPr>
              <w:t>;</w:t>
            </w:r>
          </w:p>
          <w:p w:rsidR="00BF23A2" w:rsidRPr="00BF23A2" w:rsidRDefault="00BF23A2" w:rsidP="00BF23A2">
            <w:pPr>
              <w:jc w:val="both"/>
              <w:rPr>
                <w:szCs w:val="28"/>
              </w:rPr>
            </w:pPr>
            <w:r w:rsidRPr="00BF23A2">
              <w:rPr>
                <w:szCs w:val="28"/>
              </w:rPr>
              <w:t>развитие системы социальной профилактики правонарушений, направленной, прежде всего на борьбу с пьянством и алкоголизмом, безнадзорностью и беспризорностью несовершеннолетних, незаконной миграцией;</w:t>
            </w:r>
          </w:p>
          <w:p w:rsidR="00BF23A2" w:rsidRPr="00BF23A2" w:rsidRDefault="00BF23A2" w:rsidP="00BF23A2">
            <w:pPr>
              <w:jc w:val="both"/>
              <w:rPr>
                <w:szCs w:val="28"/>
              </w:rPr>
            </w:pPr>
            <w:r w:rsidRPr="00BF23A2">
              <w:rPr>
                <w:szCs w:val="28"/>
              </w:rPr>
              <w:t>повышение уровня межведомственного взаимодействия в сфере профилактики правонарушений;</w:t>
            </w:r>
          </w:p>
          <w:p w:rsidR="00BF23A2" w:rsidRPr="00BF23A2" w:rsidRDefault="00BF23A2" w:rsidP="00BF23A2">
            <w:pPr>
              <w:jc w:val="both"/>
              <w:rPr>
                <w:szCs w:val="28"/>
              </w:rPr>
            </w:pPr>
            <w:r w:rsidRPr="00BF23A2">
              <w:rPr>
                <w:szCs w:val="28"/>
              </w:rPr>
              <w:t xml:space="preserve">эффективное использование средств массовой информации и общественных объединений в проведении пропагандистской работы среди населения по профилактике правонарушений; </w:t>
            </w:r>
          </w:p>
          <w:p w:rsidR="00BF23A2" w:rsidRPr="00BF23A2" w:rsidRDefault="00BF23A2" w:rsidP="00BF23A2">
            <w:pPr>
              <w:jc w:val="both"/>
              <w:rPr>
                <w:szCs w:val="28"/>
              </w:rPr>
            </w:pPr>
            <w:r w:rsidRPr="00BF23A2">
              <w:rPr>
                <w:szCs w:val="28"/>
              </w:rPr>
              <w:t>оптимизация работы по предупреждению и профилактике правонарушений, совершаемых на улицах и в других общественных местах;</w:t>
            </w:r>
          </w:p>
          <w:p w:rsidR="00BF23A2" w:rsidRPr="00BF23A2" w:rsidRDefault="00BF23A2" w:rsidP="00BF23A2">
            <w:pPr>
              <w:jc w:val="both"/>
              <w:rPr>
                <w:szCs w:val="28"/>
              </w:rPr>
            </w:pPr>
            <w:r w:rsidRPr="00BF23A2">
              <w:rPr>
                <w:szCs w:val="28"/>
              </w:rPr>
              <w:t>стимулирование и поддержка гражданских инициатив по организации охраны общественного порядка и другой правоохранительной направленности;</w:t>
            </w:r>
          </w:p>
          <w:p w:rsidR="00BF23A2" w:rsidRPr="00BF23A2" w:rsidRDefault="00BF23A2" w:rsidP="00BF23A2">
            <w:pPr>
              <w:jc w:val="both"/>
              <w:rPr>
                <w:szCs w:val="28"/>
              </w:rPr>
            </w:pPr>
            <w:r w:rsidRPr="00BF23A2">
              <w:rPr>
                <w:szCs w:val="28"/>
              </w:rPr>
              <w:t>формирование позитивного общественного мнения у населения о правоохранительной деятельности с целью повышения доверия к работе органов правопорядка;</w:t>
            </w:r>
          </w:p>
          <w:p w:rsidR="00BF23A2" w:rsidRPr="00BF23A2" w:rsidRDefault="00BF23A2" w:rsidP="00BF23A2">
            <w:pPr>
              <w:jc w:val="both"/>
              <w:rPr>
                <w:szCs w:val="28"/>
              </w:rPr>
            </w:pPr>
            <w:r w:rsidRPr="00BF23A2">
              <w:rPr>
                <w:szCs w:val="28"/>
              </w:rPr>
              <w:t>обеспечение полного использования комплекса технических средств контроля над ситуацией на улицах и в общественных местах, в жилом секторе, повышение оперативности реагирования на заявления и сообщения о преступлениях, правонарушениях и происшествиях;</w:t>
            </w:r>
          </w:p>
          <w:p w:rsidR="00BF23A2" w:rsidRPr="00BF23A2" w:rsidRDefault="00BF23A2" w:rsidP="00BF23A2">
            <w:pPr>
              <w:jc w:val="both"/>
              <w:rPr>
                <w:szCs w:val="28"/>
              </w:rPr>
            </w:pPr>
            <w:r w:rsidRPr="00BF23A2">
              <w:rPr>
                <w:szCs w:val="28"/>
              </w:rPr>
              <w:t>выявление и устранение причин и условий, способствующих совершению правонарушений и преступлений.</w:t>
            </w:r>
          </w:p>
        </w:tc>
      </w:tr>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rPr>
                <w:rFonts w:eastAsia="Calibri"/>
                <w:szCs w:val="28"/>
                <w:lang w:eastAsia="en-US"/>
              </w:rPr>
            </w:pPr>
            <w:r w:rsidRPr="00BF23A2">
              <w:rPr>
                <w:szCs w:val="28"/>
              </w:rPr>
              <w:t>Сроки реализации Программы</w:t>
            </w:r>
          </w:p>
        </w:tc>
        <w:tc>
          <w:tcPr>
            <w:tcW w:w="3394"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jc w:val="both"/>
              <w:rPr>
                <w:szCs w:val="28"/>
              </w:rPr>
            </w:pPr>
            <w:r w:rsidRPr="00BF23A2">
              <w:rPr>
                <w:color w:val="000000"/>
                <w:spacing w:val="1"/>
                <w:szCs w:val="28"/>
              </w:rPr>
              <w:t>Реализация Программы рас</w:t>
            </w:r>
            <w:r w:rsidR="00C813B2">
              <w:rPr>
                <w:color w:val="000000"/>
                <w:spacing w:val="1"/>
                <w:szCs w:val="28"/>
              </w:rPr>
              <w:t>считана на период с 2025</w:t>
            </w:r>
            <w:r>
              <w:rPr>
                <w:color w:val="000000"/>
                <w:spacing w:val="1"/>
                <w:szCs w:val="28"/>
              </w:rPr>
              <w:t xml:space="preserve"> по 2029</w:t>
            </w:r>
            <w:r w:rsidRPr="00BF23A2">
              <w:rPr>
                <w:color w:val="000000"/>
                <w:spacing w:val="1"/>
                <w:szCs w:val="28"/>
              </w:rPr>
              <w:t xml:space="preserve"> годы.</w:t>
            </w:r>
          </w:p>
        </w:tc>
      </w:tr>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autoSpaceDE w:val="0"/>
              <w:autoSpaceDN w:val="0"/>
              <w:adjustRightInd w:val="0"/>
              <w:rPr>
                <w:rFonts w:eastAsia="Calibri"/>
                <w:szCs w:val="28"/>
                <w:lang w:eastAsia="en-US"/>
              </w:rPr>
            </w:pPr>
            <w:r w:rsidRPr="00BF23A2">
              <w:rPr>
                <w:rFonts w:eastAsia="Calibri"/>
                <w:szCs w:val="28"/>
                <w:lang w:eastAsia="en-US"/>
              </w:rPr>
              <w:t>Осуществление</w:t>
            </w:r>
          </w:p>
          <w:p w:rsidR="00BF23A2" w:rsidRPr="00BF23A2" w:rsidRDefault="00BF23A2" w:rsidP="00BF23A2">
            <w:pPr>
              <w:autoSpaceDE w:val="0"/>
              <w:autoSpaceDN w:val="0"/>
              <w:adjustRightInd w:val="0"/>
              <w:rPr>
                <w:rFonts w:eastAsia="Calibri"/>
                <w:szCs w:val="28"/>
                <w:lang w:eastAsia="en-US"/>
              </w:rPr>
            </w:pPr>
            <w:r w:rsidRPr="00BF23A2">
              <w:rPr>
                <w:rFonts w:eastAsia="Calibri"/>
                <w:szCs w:val="28"/>
                <w:lang w:eastAsia="en-US"/>
              </w:rPr>
              <w:t>контроля за</w:t>
            </w:r>
            <w:r>
              <w:rPr>
                <w:rFonts w:eastAsia="Calibri"/>
                <w:szCs w:val="28"/>
                <w:lang w:eastAsia="en-US"/>
              </w:rPr>
              <w:t xml:space="preserve"> </w:t>
            </w:r>
            <w:r w:rsidRPr="00BF23A2">
              <w:rPr>
                <w:rFonts w:eastAsia="Calibri"/>
                <w:szCs w:val="28"/>
                <w:lang w:eastAsia="en-US"/>
              </w:rPr>
              <w:t>реализацией</w:t>
            </w:r>
          </w:p>
          <w:p w:rsidR="00BF23A2" w:rsidRPr="00BF23A2" w:rsidRDefault="00BF23A2" w:rsidP="00BF23A2">
            <w:pPr>
              <w:autoSpaceDE w:val="0"/>
              <w:autoSpaceDN w:val="0"/>
              <w:adjustRightInd w:val="0"/>
              <w:rPr>
                <w:rFonts w:eastAsia="Calibri"/>
                <w:szCs w:val="28"/>
                <w:lang w:eastAsia="en-US"/>
              </w:rPr>
            </w:pPr>
            <w:r w:rsidRPr="00BF23A2">
              <w:rPr>
                <w:rFonts w:eastAsia="Calibri"/>
                <w:szCs w:val="28"/>
                <w:lang w:eastAsia="en-US"/>
              </w:rPr>
              <w:t>мероприятий</w:t>
            </w:r>
            <w:r>
              <w:rPr>
                <w:rFonts w:eastAsia="Calibri"/>
                <w:szCs w:val="28"/>
                <w:lang w:eastAsia="en-US"/>
              </w:rPr>
              <w:t xml:space="preserve"> </w:t>
            </w:r>
            <w:r w:rsidRPr="00BF23A2">
              <w:rPr>
                <w:rFonts w:eastAsia="Calibri"/>
                <w:szCs w:val="28"/>
                <w:lang w:eastAsia="en-US"/>
              </w:rPr>
              <w:t>Программы</w:t>
            </w:r>
          </w:p>
        </w:tc>
        <w:tc>
          <w:tcPr>
            <w:tcW w:w="3394"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jc w:val="both"/>
              <w:rPr>
                <w:rFonts w:eastAsia="Calibri"/>
                <w:szCs w:val="28"/>
                <w:lang w:eastAsia="en-US"/>
              </w:rPr>
            </w:pPr>
            <w:r w:rsidRPr="00BF23A2">
              <w:rPr>
                <w:rFonts w:eastAsia="Calibri"/>
                <w:szCs w:val="28"/>
                <w:lang w:eastAsia="en-US"/>
              </w:rPr>
              <w:t>Глава сельского поселения Богдановский сельсовет муниципального района Балтачевский район Республики Башкортостан</w:t>
            </w:r>
          </w:p>
        </w:tc>
      </w:tr>
      <w:tr w:rsidR="00BF23A2" w:rsidRPr="00BF23A2">
        <w:trPr>
          <w:jc w:val="center"/>
        </w:trPr>
        <w:tc>
          <w:tcPr>
            <w:tcW w:w="1606"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autoSpaceDE w:val="0"/>
              <w:autoSpaceDN w:val="0"/>
              <w:adjustRightInd w:val="0"/>
              <w:rPr>
                <w:rFonts w:eastAsia="Calibri"/>
                <w:szCs w:val="28"/>
                <w:lang w:eastAsia="en-US"/>
              </w:rPr>
            </w:pPr>
            <w:r w:rsidRPr="00BF23A2">
              <w:rPr>
                <w:rFonts w:eastAsia="Calibri"/>
                <w:szCs w:val="28"/>
                <w:lang w:eastAsia="en-US"/>
              </w:rPr>
              <w:t>Ожидаемые</w:t>
            </w:r>
          </w:p>
          <w:p w:rsidR="00BF23A2" w:rsidRPr="00BF23A2" w:rsidRDefault="00BF23A2" w:rsidP="00BF23A2">
            <w:pPr>
              <w:autoSpaceDE w:val="0"/>
              <w:autoSpaceDN w:val="0"/>
              <w:adjustRightInd w:val="0"/>
              <w:rPr>
                <w:rFonts w:eastAsia="Calibri"/>
                <w:szCs w:val="28"/>
                <w:lang w:eastAsia="en-US"/>
              </w:rPr>
            </w:pPr>
            <w:r w:rsidRPr="00BF23A2">
              <w:rPr>
                <w:rFonts w:eastAsia="Calibri"/>
                <w:szCs w:val="28"/>
                <w:lang w:eastAsia="en-US"/>
              </w:rPr>
              <w:t>результаты</w:t>
            </w:r>
          </w:p>
          <w:p w:rsidR="00BF23A2" w:rsidRPr="00BF23A2" w:rsidRDefault="00BF23A2" w:rsidP="00BF23A2">
            <w:pPr>
              <w:autoSpaceDE w:val="0"/>
              <w:autoSpaceDN w:val="0"/>
              <w:adjustRightInd w:val="0"/>
              <w:rPr>
                <w:rFonts w:eastAsia="Calibri"/>
                <w:szCs w:val="28"/>
                <w:lang w:eastAsia="en-US"/>
              </w:rPr>
            </w:pPr>
            <w:r w:rsidRPr="00BF23A2">
              <w:rPr>
                <w:rFonts w:eastAsia="Calibri"/>
                <w:szCs w:val="28"/>
                <w:lang w:eastAsia="en-US"/>
              </w:rPr>
              <w:t>выполнения</w:t>
            </w:r>
          </w:p>
          <w:p w:rsidR="00BF23A2" w:rsidRPr="00BF23A2" w:rsidRDefault="00BF23A2" w:rsidP="00BF23A2">
            <w:pPr>
              <w:autoSpaceDE w:val="0"/>
              <w:autoSpaceDN w:val="0"/>
              <w:adjustRightInd w:val="0"/>
              <w:rPr>
                <w:rFonts w:eastAsia="Calibri"/>
                <w:szCs w:val="28"/>
                <w:lang w:eastAsia="en-US"/>
              </w:rPr>
            </w:pPr>
            <w:r w:rsidRPr="00BF23A2">
              <w:rPr>
                <w:rFonts w:eastAsia="Calibri"/>
                <w:szCs w:val="28"/>
                <w:lang w:eastAsia="en-US"/>
              </w:rPr>
              <w:t>Программы</w:t>
            </w:r>
          </w:p>
        </w:tc>
        <w:tc>
          <w:tcPr>
            <w:tcW w:w="3394" w:type="pct"/>
            <w:tcBorders>
              <w:top w:val="single" w:sz="4" w:space="0" w:color="auto"/>
              <w:left w:val="single" w:sz="4" w:space="0" w:color="auto"/>
              <w:bottom w:val="single" w:sz="4" w:space="0" w:color="auto"/>
              <w:right w:val="single" w:sz="4" w:space="0" w:color="auto"/>
            </w:tcBorders>
          </w:tcPr>
          <w:p w:rsidR="00BF23A2" w:rsidRPr="00BF23A2" w:rsidRDefault="00BF23A2" w:rsidP="00BF23A2">
            <w:pPr>
              <w:pStyle w:val="consplusnormal1"/>
              <w:spacing w:before="0" w:beforeAutospacing="0" w:after="0" w:afterAutospacing="0"/>
              <w:jc w:val="both"/>
              <w:rPr>
                <w:sz w:val="28"/>
                <w:szCs w:val="28"/>
              </w:rPr>
            </w:pPr>
            <w:r w:rsidRPr="00BF23A2">
              <w:rPr>
                <w:sz w:val="28"/>
                <w:szCs w:val="28"/>
              </w:rPr>
              <w:t>- снижение уровня преступности на территории сельского поселения Богдановский сельсовет</w:t>
            </w:r>
          </w:p>
          <w:p w:rsidR="00BF23A2" w:rsidRPr="00BF23A2" w:rsidRDefault="00BF23A2" w:rsidP="00BF23A2">
            <w:pPr>
              <w:pStyle w:val="consplusnormal1"/>
              <w:spacing w:before="0" w:beforeAutospacing="0" w:after="0" w:afterAutospacing="0"/>
              <w:jc w:val="both"/>
              <w:rPr>
                <w:sz w:val="28"/>
                <w:szCs w:val="28"/>
              </w:rPr>
            </w:pPr>
            <w:r w:rsidRPr="00BF23A2">
              <w:rPr>
                <w:sz w:val="28"/>
                <w:szCs w:val="28"/>
              </w:rPr>
              <w:t>- повышение эффективности системы социальной профилактики правонарушений;</w:t>
            </w:r>
          </w:p>
          <w:p w:rsidR="00BF23A2" w:rsidRPr="00BF23A2" w:rsidRDefault="00BF23A2" w:rsidP="00BF23A2">
            <w:pPr>
              <w:pStyle w:val="consplusnormal1"/>
              <w:spacing w:before="0" w:beforeAutospacing="0" w:after="0" w:afterAutospacing="0"/>
              <w:jc w:val="both"/>
              <w:rPr>
                <w:sz w:val="28"/>
                <w:szCs w:val="28"/>
              </w:rPr>
            </w:pPr>
            <w:r w:rsidRPr="00BF23A2">
              <w:rPr>
                <w:sz w:val="28"/>
                <w:szCs w:val="28"/>
              </w:rPr>
              <w:t xml:space="preserve">- привлечение к организации деятельности по предупреждению правонарушений предприятий, </w:t>
            </w:r>
            <w:r w:rsidRPr="00BF23A2">
              <w:rPr>
                <w:sz w:val="28"/>
                <w:szCs w:val="28"/>
              </w:rPr>
              <w:lastRenderedPageBreak/>
              <w:t>учреждений, организаций всех форм собственности, общественных объединений;</w:t>
            </w:r>
          </w:p>
          <w:p w:rsidR="00BF23A2" w:rsidRPr="00BF23A2" w:rsidRDefault="00BF23A2" w:rsidP="00BF23A2">
            <w:pPr>
              <w:pStyle w:val="consplusnormal1"/>
              <w:spacing w:before="0" w:beforeAutospacing="0" w:after="0" w:afterAutospacing="0"/>
              <w:jc w:val="both"/>
              <w:rPr>
                <w:sz w:val="28"/>
                <w:szCs w:val="28"/>
              </w:rPr>
            </w:pPr>
            <w:r w:rsidRPr="00BF23A2">
              <w:rPr>
                <w:sz w:val="28"/>
                <w:szCs w:val="28"/>
              </w:rPr>
              <w:t>- обеспечение нормативно-правового регулирования профилактики правонарушений;</w:t>
            </w:r>
          </w:p>
          <w:p w:rsidR="00BF23A2" w:rsidRPr="00BF23A2" w:rsidRDefault="00BF23A2" w:rsidP="00BF23A2">
            <w:pPr>
              <w:pStyle w:val="consplusnormal1"/>
              <w:spacing w:before="0" w:beforeAutospacing="0" w:after="0" w:afterAutospacing="0"/>
              <w:jc w:val="both"/>
              <w:rPr>
                <w:sz w:val="28"/>
                <w:szCs w:val="28"/>
              </w:rPr>
            </w:pPr>
            <w:r w:rsidRPr="00BF23A2">
              <w:rPr>
                <w:sz w:val="28"/>
                <w:szCs w:val="28"/>
              </w:rPr>
              <w:t>- улучшение информационного обеспечения деятельности государственных и общественных объединений по борьбе с преступностью и профилактике правонарушений;</w:t>
            </w:r>
          </w:p>
          <w:p w:rsidR="00BF23A2" w:rsidRPr="00BF23A2" w:rsidRDefault="00BF23A2" w:rsidP="00BF23A2">
            <w:pPr>
              <w:pStyle w:val="consplusnormal1"/>
              <w:spacing w:before="0" w:beforeAutospacing="0" w:after="0" w:afterAutospacing="0"/>
              <w:jc w:val="both"/>
              <w:rPr>
                <w:sz w:val="28"/>
                <w:szCs w:val="28"/>
              </w:rPr>
            </w:pPr>
            <w:r w:rsidRPr="00BF23A2">
              <w:rPr>
                <w:sz w:val="28"/>
                <w:szCs w:val="28"/>
              </w:rPr>
              <w:t>- оздоровление обстановки на улицах и в других общественных местах;</w:t>
            </w:r>
          </w:p>
          <w:p w:rsidR="00BF23A2" w:rsidRPr="00BF23A2" w:rsidRDefault="00BF23A2" w:rsidP="00BF23A2">
            <w:pPr>
              <w:rPr>
                <w:rFonts w:eastAsia="Calibri"/>
                <w:szCs w:val="28"/>
                <w:lang w:eastAsia="en-US"/>
              </w:rPr>
            </w:pPr>
            <w:r w:rsidRPr="00BF23A2">
              <w:rPr>
                <w:szCs w:val="28"/>
              </w:rPr>
              <w:t>- улучшение профилактики правонарушений в среде несовершеннолетних и молодежи;</w:t>
            </w:r>
          </w:p>
        </w:tc>
      </w:tr>
    </w:tbl>
    <w:p w:rsidR="00BF23A2" w:rsidRPr="00BF23A2" w:rsidRDefault="00BF23A2" w:rsidP="00BF23A2">
      <w:pPr>
        <w:pStyle w:val="ConsPlusNonformat"/>
        <w:widowControl/>
        <w:rPr>
          <w:rFonts w:ascii="Times New Roman" w:hAnsi="Times New Roman" w:cs="Times New Roman"/>
          <w:sz w:val="28"/>
          <w:szCs w:val="28"/>
        </w:rPr>
      </w:pPr>
    </w:p>
    <w:p w:rsidR="00BF23A2" w:rsidRDefault="00BF23A2" w:rsidP="00BF23A2">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2. Содержание проблемы и необходимость ее решения программными методами</w:t>
      </w:r>
    </w:p>
    <w:p w:rsidR="00BF23A2" w:rsidRDefault="00BF23A2" w:rsidP="00BF23A2">
      <w:pPr>
        <w:pStyle w:val="ConsPlusNormal"/>
        <w:jc w:val="center"/>
        <w:outlineLvl w:val="1"/>
        <w:rPr>
          <w:rFonts w:ascii="Times New Roman" w:hAnsi="Times New Roman" w:cs="Times New Roman"/>
          <w:sz w:val="28"/>
          <w:szCs w:val="28"/>
        </w:rPr>
      </w:pPr>
    </w:p>
    <w:p w:rsidR="00BF23A2" w:rsidRDefault="00BF23A2" w:rsidP="00BF23A2">
      <w:pPr>
        <w:ind w:firstLine="720"/>
        <w:jc w:val="both"/>
      </w:pPr>
      <w:r>
        <w:t>В целях формирования на территории  сельского поселения  Богдановский сельсовет эффективной системы профилактики правонарушений возникла необходимость разработки и принятия долгосрочной программы профилактики правонарушений в сельском поселении Богдановский сельсовет на 2025-2029 годы, которая будет реализовать комплекс объединённых единым замыслом адекватных мер по локализации причин и условий, способствующих совершению правонарушений, воздействию на граждан в направлении формирования их законопослушного поведения и правового воспитания, профилактики правонарушений.</w:t>
      </w:r>
    </w:p>
    <w:p w:rsidR="00BF23A2" w:rsidRDefault="00BF23A2" w:rsidP="00BF23A2">
      <w:pPr>
        <w:ind w:firstLine="720"/>
        <w:jc w:val="both"/>
      </w:pPr>
      <w:r>
        <w:t>Актуальность, несмотря на принимаемые меры, остаётся проблема борьбы с подростковой преступностью, криминальная обстановка в подростковой среде требует принятия эффективных мер, направленных на усиление социальной профилактики правонарушений несовершеннолетних. В этой связи особое значение отводится профилактической работе, проводимой среди несовершеннолетних.</w:t>
      </w:r>
    </w:p>
    <w:p w:rsidR="00BF23A2" w:rsidRDefault="00BF23A2" w:rsidP="00BF23A2">
      <w:pPr>
        <w:ind w:firstLine="720"/>
        <w:jc w:val="both"/>
      </w:pPr>
      <w:r>
        <w:t>Организация спортивной, досуговой работы по месту жительства и учёбы несовершеннолетних и молодёжи, пропаганда нравственных ценностей и здорового образа жизни должны положительно сказаться на снижении преступлений и иных правонарушений среди данной категории граждан.</w:t>
      </w:r>
    </w:p>
    <w:p w:rsidR="00BF23A2" w:rsidRDefault="00BF23A2" w:rsidP="00BF23A2">
      <w:pPr>
        <w:ind w:firstLine="720"/>
        <w:jc w:val="both"/>
      </w:pPr>
      <w:r>
        <w:t>Сложившееся положение требует разработки и реализации долгосрочных мер, направленных на решение задач повышения защищённости населения, которая на современном этапе является одной из наиболее приоритетных. При этом проблемы безопасности населения  сельского поселения Богдановский сельсовет должны решаться программными методами.</w:t>
      </w:r>
    </w:p>
    <w:p w:rsidR="00BF23A2" w:rsidRDefault="00BF23A2" w:rsidP="00BF23A2">
      <w:pPr>
        <w:pStyle w:val="ConsPlusNormal"/>
        <w:jc w:val="both"/>
        <w:rPr>
          <w:rFonts w:ascii="Times New Roman" w:hAnsi="Times New Roman" w:cs="Times New Roman"/>
          <w:sz w:val="28"/>
          <w:szCs w:val="28"/>
        </w:rPr>
      </w:pPr>
    </w:p>
    <w:p w:rsidR="00BF23A2" w:rsidRDefault="00BF23A2" w:rsidP="00BF23A2">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3. Основные цели и задачи программы</w:t>
      </w:r>
    </w:p>
    <w:p w:rsidR="00BF23A2" w:rsidRDefault="00BF23A2" w:rsidP="00BF23A2">
      <w:pPr>
        <w:pStyle w:val="ConsPlusNormal"/>
        <w:jc w:val="center"/>
        <w:outlineLvl w:val="1"/>
        <w:rPr>
          <w:rFonts w:ascii="Times New Roman" w:hAnsi="Times New Roman" w:cs="Times New Roman"/>
          <w:sz w:val="28"/>
          <w:szCs w:val="28"/>
        </w:rPr>
      </w:pPr>
    </w:p>
    <w:p w:rsidR="00BF23A2" w:rsidRDefault="00BF23A2" w:rsidP="00BF23A2">
      <w:pPr>
        <w:ind w:firstLine="720"/>
        <w:jc w:val="both"/>
      </w:pPr>
      <w:r>
        <w:t>Основной целью Программы является формирование эффективной системы профилактики правонарушений на территории  сельского поселения Богдановский сельсовет.</w:t>
      </w:r>
    </w:p>
    <w:p w:rsidR="00BF23A2" w:rsidRDefault="00BF23A2" w:rsidP="00BF23A2">
      <w:pPr>
        <w:ind w:firstLine="720"/>
        <w:jc w:val="both"/>
      </w:pPr>
      <w:r>
        <w:lastRenderedPageBreak/>
        <w:t>Для достижения поставленной цели реализация мероприятий Программы будет направлена на решение следующих основных задач:</w:t>
      </w:r>
    </w:p>
    <w:p w:rsidR="00BF23A2" w:rsidRDefault="00BF23A2" w:rsidP="00BF23A2">
      <w:pPr>
        <w:ind w:firstLine="720"/>
        <w:jc w:val="both"/>
      </w:pPr>
      <w:r>
        <w:t>дополнительное усиление мер по обеспечению занятости несовершеннолетних в свободное время в целях недопущения безнадзорности и профилактики правонарушений несовершеннолетних;</w:t>
      </w:r>
    </w:p>
    <w:p w:rsidR="00BF23A2" w:rsidRDefault="00BF23A2" w:rsidP="00BF23A2">
      <w:pPr>
        <w:ind w:firstLine="720"/>
        <w:jc w:val="both"/>
      </w:pPr>
      <w:r>
        <w:t>совершенствование профилактики преступлений и иных правонарушений среди молодежи;</w:t>
      </w:r>
    </w:p>
    <w:p w:rsidR="00BF23A2" w:rsidRDefault="00BF23A2" w:rsidP="00BF23A2">
      <w:pPr>
        <w:ind w:firstLine="720"/>
        <w:jc w:val="both"/>
      </w:pPr>
      <w:r>
        <w:t>усиление мер социальной профилактики правонарушений, направленной, прежде всего, на активизацию борьбы с пьянством, алкоголизмом, наркоманией, преступностью, безнадзорностью, беспризорностью несовершеннолетних, незаконной миграцией, на ресоциализацию лиц, освободившихся из мест лишения свободы;</w:t>
      </w:r>
    </w:p>
    <w:p w:rsidR="00BF23A2" w:rsidRDefault="00BF23A2" w:rsidP="00BF23A2">
      <w:pPr>
        <w:ind w:firstLine="720"/>
        <w:jc w:val="both"/>
      </w:pPr>
      <w:r>
        <w:t>стабилизация и создание предпосылок для снижения уровня преступности на улицах и в других общественных местах;</w:t>
      </w:r>
    </w:p>
    <w:p w:rsidR="00BF23A2" w:rsidRDefault="00BF23A2" w:rsidP="00BF23A2">
      <w:pPr>
        <w:ind w:firstLine="720"/>
        <w:jc w:val="both"/>
      </w:pPr>
      <w:r>
        <w:t xml:space="preserve">выявление и преодоление негативных тенденций, тормозящих устойчивое социальное и культурное развитие поселения; </w:t>
      </w:r>
    </w:p>
    <w:p w:rsidR="00BF23A2" w:rsidRDefault="00BF23A2" w:rsidP="00BF23A2">
      <w:pPr>
        <w:ind w:firstLine="720"/>
        <w:jc w:val="both"/>
      </w:pPr>
      <w:r>
        <w:t>вовлечение в предупреждение правонарушений работников организаций всех форм собственности, а также членов общественных организаций.</w:t>
      </w:r>
    </w:p>
    <w:p w:rsidR="00BF23A2" w:rsidRDefault="00BF23A2" w:rsidP="00BF23A2">
      <w:pPr>
        <w:pStyle w:val="ConsPlusNormal"/>
        <w:tabs>
          <w:tab w:val="left" w:pos="2760"/>
          <w:tab w:val="center" w:pos="4960"/>
        </w:tabs>
        <w:outlineLvl w:val="1"/>
        <w:rPr>
          <w:rFonts w:ascii="Times New Roman" w:hAnsi="Times New Roman" w:cs="Times New Roman"/>
          <w:sz w:val="28"/>
          <w:szCs w:val="28"/>
        </w:rPr>
      </w:pPr>
      <w:r>
        <w:rPr>
          <w:rFonts w:ascii="Times New Roman" w:hAnsi="Times New Roman" w:cs="Times New Roman"/>
          <w:sz w:val="28"/>
          <w:szCs w:val="28"/>
        </w:rPr>
        <w:tab/>
      </w:r>
    </w:p>
    <w:p w:rsidR="00BF23A2" w:rsidRDefault="00BF23A2" w:rsidP="00BF23A2">
      <w:pPr>
        <w:pStyle w:val="ConsPlusNormal"/>
        <w:tabs>
          <w:tab w:val="left" w:pos="2760"/>
          <w:tab w:val="center" w:pos="4960"/>
        </w:tabs>
        <w:outlineLvl w:val="1"/>
        <w:rPr>
          <w:rFonts w:ascii="Times New Roman" w:hAnsi="Times New Roman" w:cs="Times New Roman"/>
          <w:sz w:val="28"/>
          <w:szCs w:val="28"/>
        </w:rPr>
      </w:pPr>
      <w:r>
        <w:rPr>
          <w:rFonts w:ascii="Times New Roman" w:hAnsi="Times New Roman" w:cs="Times New Roman"/>
          <w:sz w:val="28"/>
          <w:szCs w:val="28"/>
        </w:rPr>
        <w:tab/>
        <w:t>4. Сроки реализации программы</w:t>
      </w:r>
    </w:p>
    <w:p w:rsidR="00BF23A2" w:rsidRDefault="00BF23A2" w:rsidP="00BF23A2">
      <w:pPr>
        <w:pStyle w:val="ConsPlusNormal"/>
        <w:tabs>
          <w:tab w:val="left" w:pos="2760"/>
          <w:tab w:val="center" w:pos="4960"/>
        </w:tabs>
        <w:outlineLvl w:val="1"/>
        <w:rPr>
          <w:rFonts w:ascii="Times New Roman" w:hAnsi="Times New Roman" w:cs="Times New Roman"/>
          <w:sz w:val="28"/>
          <w:szCs w:val="28"/>
        </w:rPr>
      </w:pPr>
    </w:p>
    <w:p w:rsidR="00BF23A2" w:rsidRDefault="00BF23A2" w:rsidP="00BF23A2">
      <w:pPr>
        <w:ind w:firstLine="720"/>
        <w:jc w:val="both"/>
      </w:pPr>
      <w:r>
        <w:t>Реализация Программы рассчитана на 5-летний период, с 2025 по 2029 годы, в течение которого предусматриваются:</w:t>
      </w:r>
    </w:p>
    <w:p w:rsidR="00BF23A2" w:rsidRDefault="00BF23A2" w:rsidP="00BF23A2">
      <w:pPr>
        <w:ind w:firstLine="720"/>
        <w:jc w:val="both"/>
      </w:pPr>
      <w:r>
        <w:t>усиление мер социальной профилактики правонарушений, направленной, прежде всего, на активизацию борьбы с преступностью, безнадзорностью и беспризорностью несовершеннолетних, пьянством, алкоголизмом, незаконной миграцией, на ресоциализацию лиц, освободившихся из мест лишения свободы;</w:t>
      </w:r>
    </w:p>
    <w:p w:rsidR="00BF23A2" w:rsidRDefault="00BF23A2" w:rsidP="00BF23A2">
      <w:pPr>
        <w:ind w:firstLine="720"/>
        <w:jc w:val="both"/>
      </w:pPr>
      <w:r>
        <w:t>вовлечение в систему предупреждения правонарушений организаций всех форм собственности, а также общественных организаций;</w:t>
      </w:r>
    </w:p>
    <w:p w:rsidR="00BF23A2" w:rsidRDefault="00BF23A2" w:rsidP="00BF23A2">
      <w:pPr>
        <w:ind w:firstLine="720"/>
        <w:jc w:val="both"/>
      </w:pPr>
      <w:r>
        <w:t>создание благоприятной и максимально безопасной для населения обстановки в жилом секторе, на улицах и в других общественных местах.</w:t>
      </w:r>
    </w:p>
    <w:p w:rsidR="00BF23A2" w:rsidRDefault="00BF23A2" w:rsidP="00BF23A2">
      <w:pPr>
        <w:ind w:firstLine="720"/>
        <w:jc w:val="both"/>
      </w:pPr>
    </w:p>
    <w:p w:rsidR="00BF23A2" w:rsidRDefault="00BF23A2" w:rsidP="00BF23A2">
      <w:pPr>
        <w:jc w:val="center"/>
      </w:pPr>
      <w:r w:rsidRPr="002C1A52">
        <w:t>5. Система программных мероприятий</w:t>
      </w:r>
    </w:p>
    <w:p w:rsidR="00BF23A2" w:rsidRPr="002C1A52" w:rsidRDefault="00BF23A2" w:rsidP="00BF23A2">
      <w:pPr>
        <w:jc w:val="center"/>
      </w:pPr>
    </w:p>
    <w:p w:rsidR="00BF23A2" w:rsidRDefault="00BF23A2" w:rsidP="00BF23A2">
      <w:pPr>
        <w:jc w:val="both"/>
      </w:pPr>
      <w:r>
        <w:t> </w:t>
      </w:r>
      <w:r>
        <w:tab/>
        <w:t>Мероприятия, предлагаемые к реализации и направленные на решение основных задач Программы, с указанием финансовых ресурсов и сроков, необходимых для их реализации, приведены в приложении к Программе.</w:t>
      </w:r>
    </w:p>
    <w:p w:rsidR="00BF23A2" w:rsidRDefault="00BF23A2" w:rsidP="00BF23A2">
      <w:pPr>
        <w:jc w:val="both"/>
      </w:pPr>
    </w:p>
    <w:p w:rsidR="00BF23A2" w:rsidRPr="002C1A52" w:rsidRDefault="00BF23A2" w:rsidP="00BF23A2">
      <w:pPr>
        <w:jc w:val="center"/>
      </w:pPr>
      <w:r>
        <w:t xml:space="preserve">6. </w:t>
      </w:r>
      <w:r w:rsidRPr="002C1A52">
        <w:t>Механизм реализации программы, организация</w:t>
      </w:r>
    </w:p>
    <w:p w:rsidR="00BF23A2" w:rsidRDefault="00BF23A2" w:rsidP="00BF23A2">
      <w:pPr>
        <w:jc w:val="center"/>
      </w:pPr>
      <w:r w:rsidRPr="002C1A52">
        <w:t>управления Программой и контроль за ходом ее реализации</w:t>
      </w:r>
    </w:p>
    <w:p w:rsidR="00BF23A2" w:rsidRDefault="00BF23A2" w:rsidP="00BF23A2">
      <w:pPr>
        <w:jc w:val="center"/>
      </w:pPr>
    </w:p>
    <w:p w:rsidR="00BF23A2" w:rsidRDefault="00BF23A2" w:rsidP="00BF23A2">
      <w:pPr>
        <w:ind w:firstLine="720"/>
        <w:jc w:val="both"/>
      </w:pPr>
      <w:r>
        <w:t> Руководителем Программы является Глава сельского поселения Богдановский сельсовет.</w:t>
      </w:r>
    </w:p>
    <w:p w:rsidR="00BF23A2" w:rsidRDefault="00BF23A2" w:rsidP="00BF23A2">
      <w:pPr>
        <w:ind w:firstLine="720"/>
        <w:jc w:val="both"/>
      </w:pPr>
      <w:r>
        <w:t>С учетом выделяемых на реализацию Программы финансовых средств ежегодно уточняет целевые показатели и затраты по программным мероприятиям, механизм реализации Программы, состав исполнителей в установленном порядке;</w:t>
      </w:r>
    </w:p>
    <w:p w:rsidR="00BF23A2" w:rsidRDefault="00BF23A2" w:rsidP="00BF23A2">
      <w:pPr>
        <w:ind w:firstLine="720"/>
        <w:jc w:val="both"/>
      </w:pPr>
      <w:r>
        <w:lastRenderedPageBreak/>
        <w:t>при необходимости готовит предложения о корректировке сроков реализации Программы и перечня программных мероприятий.</w:t>
      </w:r>
    </w:p>
    <w:p w:rsidR="00BF23A2" w:rsidRDefault="00BF23A2" w:rsidP="00BF23A2">
      <w:pPr>
        <w:ind w:firstLine="720"/>
        <w:jc w:val="both"/>
      </w:pPr>
      <w:r>
        <w:t>Реализацию Программы предусматривается осуществлять по ее основным направлениям с учетом положений федерального и республиканского законодательства посредством исполнения мероприятий Программы, направленных на профилактику правонарушений в сельском поселении Богдановский сельсовет. Перечень основных направлений и мероприятий Программы содержится в приложении к настоящей Программе.</w:t>
      </w:r>
    </w:p>
    <w:p w:rsidR="00BF23A2" w:rsidRDefault="00BF23A2" w:rsidP="00BF23A2">
      <w:pPr>
        <w:ind w:firstLine="720"/>
        <w:jc w:val="both"/>
      </w:pPr>
      <w:r>
        <w:t>Координацию деятельности исполнителей, соисполнителей и участников Программы осуществляет управляющий Программой – Администрация  сельского поселения Богдановский сельсовет, которая:</w:t>
      </w:r>
    </w:p>
    <w:p w:rsidR="00BF23A2" w:rsidRDefault="00BF23A2" w:rsidP="00BF23A2">
      <w:pPr>
        <w:ind w:firstLine="720"/>
        <w:jc w:val="both"/>
      </w:pPr>
      <w:r>
        <w:t>осуществляет обобщение и подготовку информации о ходе реализации мероприятий.</w:t>
      </w:r>
    </w:p>
    <w:p w:rsidR="00BF23A2" w:rsidRDefault="00BF23A2" w:rsidP="00BF23A2">
      <w:pPr>
        <w:ind w:firstLine="720"/>
        <w:jc w:val="both"/>
      </w:pPr>
      <w:r>
        <w:t>Исполнители и соисполнители Программы несут ответственность за качественное и своевременное исполнение мероприятий Программы.</w:t>
      </w:r>
    </w:p>
    <w:p w:rsidR="00BF23A2" w:rsidRDefault="00BF23A2" w:rsidP="00BF23A2">
      <w:pPr>
        <w:ind w:firstLine="720"/>
        <w:jc w:val="both"/>
      </w:pPr>
      <w:r>
        <w:t>Контроль за реализацией Программы осуществляют Администрация  сельского поселения Богдановский сельсовет, Совет сельского поселения Богдановский сельсовет в соответствии с бюджетным законодательством Российской Федерации.</w:t>
      </w:r>
    </w:p>
    <w:p w:rsidR="00BF23A2" w:rsidRDefault="00BF23A2" w:rsidP="00BF23A2">
      <w:pPr>
        <w:ind w:firstLine="720"/>
        <w:jc w:val="both"/>
      </w:pPr>
      <w:r>
        <w:t>Одновременно с годовым отчетом об исполнении местного бюджета Администрация сельского поселения Богдановский сельсовет ежегодно представляет в Совет сельского поселения Богдановский сельсовет отчет о реализации Программы в отчетном финансовом году.</w:t>
      </w:r>
    </w:p>
    <w:p w:rsidR="00BF23A2" w:rsidRDefault="00BF23A2" w:rsidP="00BF23A2">
      <w:pPr>
        <w:ind w:firstLine="720"/>
        <w:jc w:val="center"/>
      </w:pPr>
    </w:p>
    <w:p w:rsidR="00BF23A2" w:rsidRDefault="00BF23A2" w:rsidP="00BF23A2">
      <w:pPr>
        <w:ind w:firstLine="720"/>
        <w:jc w:val="center"/>
      </w:pPr>
      <w:r>
        <w:t>7</w:t>
      </w:r>
      <w:r w:rsidRPr="002C1A52">
        <w:t>. Оценка эффективности социально-экономических</w:t>
      </w:r>
      <w:r>
        <w:t xml:space="preserve"> </w:t>
      </w:r>
      <w:r w:rsidRPr="002C1A52">
        <w:t>последствий от реализации программы</w:t>
      </w:r>
    </w:p>
    <w:p w:rsidR="00BF23A2" w:rsidRPr="002C1A52" w:rsidRDefault="00BF23A2" w:rsidP="00BF23A2">
      <w:pPr>
        <w:ind w:firstLine="720"/>
        <w:jc w:val="center"/>
      </w:pPr>
    </w:p>
    <w:p w:rsidR="00BF23A2" w:rsidRDefault="00BF23A2" w:rsidP="00BF23A2">
      <w:pPr>
        <w:jc w:val="both"/>
      </w:pPr>
      <w:r w:rsidRPr="002C1A52">
        <w:t> </w:t>
      </w:r>
      <w:r>
        <w:tab/>
        <w:t>Реализация Программы в силу ее специфики и ярко выраженного социально-профилактического характера окажет значительное влияние на стабильность общества, качество жизни населения,  состояние защищенности граждан и общества от преступных посягательств, а также обеспечит дальнейшее совершенствование форм и методов организации профилактики правонарушений.</w:t>
      </w:r>
    </w:p>
    <w:p w:rsidR="00BF23A2" w:rsidRDefault="00BF23A2" w:rsidP="00BF23A2">
      <w:pPr>
        <w:ind w:firstLine="720"/>
        <w:jc w:val="both"/>
      </w:pPr>
      <w:r>
        <w:t xml:space="preserve">Выполнение профилактических мероприятий Программы обеспечит формирование позитивных моральных и нравственных ценностей, определяющих отрицательное отношение к потреблению алкоголя, выбор здорового образа жизни подростками и молодежью. </w:t>
      </w:r>
    </w:p>
    <w:p w:rsidR="00BF23A2" w:rsidRDefault="00BF23A2" w:rsidP="00BF23A2">
      <w:pPr>
        <w:ind w:firstLine="720"/>
        <w:jc w:val="both"/>
      </w:pPr>
      <w:r>
        <w:t>К числу ожидаемых показателей эффективности и результативности Программы по группе социально значимых результатов относятся следующие показатели:</w:t>
      </w:r>
    </w:p>
    <w:p w:rsidR="00BF23A2" w:rsidRDefault="00BF23A2" w:rsidP="00BF23A2">
      <w:pPr>
        <w:ind w:firstLine="720"/>
        <w:jc w:val="both"/>
      </w:pPr>
      <w:r>
        <w:t>снижение социальной напряженности в обществе, обусловленной снижением уровня преступности на улицах и в общественных местах;</w:t>
      </w:r>
    </w:p>
    <w:p w:rsidR="00BF23A2" w:rsidRDefault="00BF23A2" w:rsidP="00BF23A2">
      <w:pPr>
        <w:ind w:firstLine="720"/>
        <w:jc w:val="both"/>
      </w:pPr>
      <w:r>
        <w:t>создание дополнительных условий для вовлечения несовершеннолетних группы риска в работу кружков и спортивных секций.</w:t>
      </w:r>
    </w:p>
    <w:p w:rsidR="00BF23A2" w:rsidRDefault="00BF23A2" w:rsidP="00BF23A2">
      <w:pPr>
        <w:ind w:firstLine="720"/>
        <w:jc w:val="both"/>
      </w:pPr>
    </w:p>
    <w:p w:rsidR="00BF23A2" w:rsidRDefault="00BF23A2" w:rsidP="00BF23A2">
      <w:pPr>
        <w:ind w:firstLine="720"/>
        <w:jc w:val="both"/>
      </w:pPr>
    </w:p>
    <w:p w:rsidR="00BF23A2" w:rsidRDefault="00BF23A2" w:rsidP="00BF23A2">
      <w:pPr>
        <w:ind w:firstLine="720"/>
        <w:jc w:val="right"/>
      </w:pPr>
      <w:r>
        <w:t> </w:t>
      </w:r>
    </w:p>
    <w:p w:rsidR="00BF23A2" w:rsidRPr="004552D2" w:rsidRDefault="00BF23A2" w:rsidP="004552D2">
      <w:pPr>
        <w:ind w:firstLine="720"/>
        <w:jc w:val="right"/>
        <w:rPr>
          <w:rFonts w:eastAsia="Arial"/>
          <w:sz w:val="24"/>
          <w:lang w:eastAsia="ar-SA"/>
        </w:rPr>
      </w:pPr>
      <w:r w:rsidRPr="004552D2">
        <w:rPr>
          <w:rFonts w:eastAsia="Arial"/>
          <w:sz w:val="24"/>
          <w:lang w:eastAsia="ar-SA"/>
        </w:rPr>
        <w:lastRenderedPageBreak/>
        <w:t>Приложение</w:t>
      </w:r>
    </w:p>
    <w:p w:rsidR="004552D2" w:rsidRPr="004552D2" w:rsidRDefault="00BF23A2" w:rsidP="004552D2">
      <w:pPr>
        <w:pStyle w:val="ConsPlusTitle"/>
        <w:widowControl/>
        <w:jc w:val="right"/>
        <w:rPr>
          <w:rFonts w:ascii="Times New Roman" w:hAnsi="Times New Roman" w:cs="Times New Roman"/>
          <w:b w:val="0"/>
          <w:sz w:val="24"/>
          <w:szCs w:val="24"/>
        </w:rPr>
      </w:pPr>
      <w:r w:rsidRPr="004552D2">
        <w:rPr>
          <w:rFonts w:ascii="Times New Roman" w:eastAsia="Calibri" w:hAnsi="Times New Roman" w:cs="Times New Roman"/>
          <w:b w:val="0"/>
          <w:sz w:val="24"/>
          <w:szCs w:val="24"/>
          <w:lang w:eastAsia="en-US"/>
        </w:rPr>
        <w:t xml:space="preserve">к </w:t>
      </w:r>
      <w:r w:rsidR="004552D2" w:rsidRPr="004552D2">
        <w:rPr>
          <w:rFonts w:ascii="Times New Roman" w:hAnsi="Times New Roman" w:cs="Times New Roman"/>
          <w:b w:val="0"/>
          <w:sz w:val="24"/>
          <w:szCs w:val="24"/>
        </w:rPr>
        <w:t xml:space="preserve">программе </w:t>
      </w:r>
      <w:r w:rsidR="004552D2" w:rsidRPr="004552D2">
        <w:rPr>
          <w:rFonts w:ascii="Times New Roman" w:eastAsia="Calibri" w:hAnsi="Times New Roman" w:cs="Times New Roman"/>
          <w:b w:val="0"/>
          <w:sz w:val="24"/>
          <w:szCs w:val="24"/>
          <w:lang w:eastAsia="en-US"/>
        </w:rPr>
        <w:t>«</w:t>
      </w:r>
      <w:r w:rsidR="004552D2" w:rsidRPr="004552D2">
        <w:rPr>
          <w:rFonts w:ascii="Times New Roman" w:hAnsi="Times New Roman" w:cs="Times New Roman"/>
          <w:b w:val="0"/>
          <w:sz w:val="24"/>
          <w:szCs w:val="24"/>
        </w:rPr>
        <w:t xml:space="preserve">Профилактика правонарушений </w:t>
      </w:r>
    </w:p>
    <w:p w:rsidR="004552D2" w:rsidRPr="004552D2" w:rsidRDefault="004552D2" w:rsidP="004552D2">
      <w:pPr>
        <w:pStyle w:val="ConsPlusTitle"/>
        <w:widowControl/>
        <w:jc w:val="right"/>
        <w:rPr>
          <w:rFonts w:ascii="Times New Roman" w:hAnsi="Times New Roman" w:cs="Times New Roman"/>
          <w:b w:val="0"/>
          <w:sz w:val="24"/>
          <w:szCs w:val="24"/>
        </w:rPr>
      </w:pPr>
      <w:r w:rsidRPr="004552D2">
        <w:rPr>
          <w:rFonts w:ascii="Times New Roman" w:hAnsi="Times New Roman" w:cs="Times New Roman"/>
          <w:b w:val="0"/>
          <w:sz w:val="24"/>
          <w:szCs w:val="24"/>
        </w:rPr>
        <w:t xml:space="preserve">и усиление борьбы с преступностью </w:t>
      </w:r>
    </w:p>
    <w:p w:rsidR="004552D2" w:rsidRPr="004552D2" w:rsidRDefault="004552D2" w:rsidP="004552D2">
      <w:pPr>
        <w:pStyle w:val="ConsPlusTitle"/>
        <w:widowControl/>
        <w:jc w:val="right"/>
        <w:rPr>
          <w:rFonts w:ascii="Times New Roman" w:hAnsi="Times New Roman" w:cs="Times New Roman"/>
          <w:b w:val="0"/>
          <w:sz w:val="24"/>
          <w:szCs w:val="24"/>
        </w:rPr>
      </w:pPr>
      <w:r w:rsidRPr="004552D2">
        <w:rPr>
          <w:rFonts w:ascii="Times New Roman" w:hAnsi="Times New Roman" w:cs="Times New Roman"/>
          <w:b w:val="0"/>
          <w:sz w:val="24"/>
          <w:szCs w:val="24"/>
        </w:rPr>
        <w:t xml:space="preserve">в сельском поселении Богдановский сельсовет </w:t>
      </w:r>
    </w:p>
    <w:p w:rsidR="004552D2" w:rsidRPr="004552D2" w:rsidRDefault="004552D2" w:rsidP="004552D2">
      <w:pPr>
        <w:pStyle w:val="ConsPlusTitle"/>
        <w:widowControl/>
        <w:jc w:val="right"/>
        <w:rPr>
          <w:rFonts w:ascii="Times New Roman" w:hAnsi="Times New Roman" w:cs="Times New Roman"/>
          <w:b w:val="0"/>
          <w:sz w:val="24"/>
          <w:szCs w:val="24"/>
        </w:rPr>
      </w:pPr>
      <w:r w:rsidRPr="004552D2">
        <w:rPr>
          <w:rFonts w:ascii="Times New Roman" w:hAnsi="Times New Roman" w:cs="Times New Roman"/>
          <w:b w:val="0"/>
          <w:sz w:val="24"/>
          <w:szCs w:val="24"/>
        </w:rPr>
        <w:t xml:space="preserve">муниципального района Балтачевский район </w:t>
      </w:r>
    </w:p>
    <w:p w:rsidR="004552D2" w:rsidRPr="004552D2" w:rsidRDefault="004552D2" w:rsidP="004552D2">
      <w:pPr>
        <w:pStyle w:val="ConsPlusTitle"/>
        <w:widowControl/>
        <w:jc w:val="right"/>
        <w:rPr>
          <w:rFonts w:ascii="Times New Roman" w:hAnsi="Times New Roman" w:cs="Times New Roman"/>
          <w:b w:val="0"/>
          <w:sz w:val="24"/>
          <w:szCs w:val="24"/>
        </w:rPr>
      </w:pPr>
      <w:r w:rsidRPr="004552D2">
        <w:rPr>
          <w:rFonts w:ascii="Times New Roman" w:hAnsi="Times New Roman" w:cs="Times New Roman"/>
          <w:b w:val="0"/>
          <w:sz w:val="24"/>
          <w:szCs w:val="24"/>
        </w:rPr>
        <w:t xml:space="preserve">Республики Башкортостан </w:t>
      </w:r>
    </w:p>
    <w:p w:rsidR="004552D2" w:rsidRPr="004552D2" w:rsidRDefault="004552D2" w:rsidP="004552D2">
      <w:pPr>
        <w:jc w:val="right"/>
        <w:rPr>
          <w:bCs/>
          <w:sz w:val="24"/>
        </w:rPr>
      </w:pPr>
      <w:r w:rsidRPr="004552D2">
        <w:rPr>
          <w:bCs/>
          <w:sz w:val="24"/>
        </w:rPr>
        <w:t>на 2025-2029 годы»</w:t>
      </w:r>
    </w:p>
    <w:p w:rsidR="00BF23A2" w:rsidRPr="004552D2" w:rsidRDefault="00BF23A2" w:rsidP="00BF23A2">
      <w:pPr>
        <w:autoSpaceDE w:val="0"/>
        <w:autoSpaceDN w:val="0"/>
        <w:adjustRightInd w:val="0"/>
        <w:jc w:val="right"/>
        <w:rPr>
          <w:rFonts w:eastAsia="Calibri"/>
          <w:sz w:val="24"/>
          <w:lang w:eastAsia="en-US"/>
        </w:rPr>
      </w:pPr>
    </w:p>
    <w:p w:rsidR="00BF23A2" w:rsidRPr="00F71D16" w:rsidRDefault="00BF23A2" w:rsidP="00BF23A2">
      <w:pPr>
        <w:jc w:val="right"/>
        <w:rPr>
          <w:rFonts w:eastAsia="Arial"/>
          <w:lang w:eastAsia="ar-SA"/>
        </w:rPr>
      </w:pPr>
    </w:p>
    <w:p w:rsidR="00BF23A2" w:rsidRDefault="00BF23A2" w:rsidP="00BF23A2">
      <w:pPr>
        <w:jc w:val="center"/>
        <w:rPr>
          <w:rFonts w:eastAsia="Arial"/>
          <w:szCs w:val="28"/>
          <w:lang w:eastAsia="ar-SA"/>
        </w:rPr>
      </w:pPr>
      <w:r>
        <w:rPr>
          <w:rFonts w:eastAsia="Arial"/>
          <w:szCs w:val="28"/>
          <w:lang w:eastAsia="ar-SA"/>
        </w:rPr>
        <w:t>Мероприятия</w:t>
      </w:r>
    </w:p>
    <w:p w:rsidR="00BF23A2" w:rsidRDefault="00A36AEF" w:rsidP="00BF23A2">
      <w:pPr>
        <w:jc w:val="center"/>
        <w:rPr>
          <w:rFonts w:eastAsia="Calibri"/>
          <w:szCs w:val="28"/>
          <w:lang w:eastAsia="en-US"/>
        </w:rPr>
      </w:pPr>
      <w:r>
        <w:rPr>
          <w:rFonts w:eastAsia="Arial"/>
          <w:szCs w:val="28"/>
          <w:lang w:eastAsia="ar-SA"/>
        </w:rPr>
        <w:t>п</w:t>
      </w:r>
      <w:r w:rsidR="00BF23A2">
        <w:rPr>
          <w:rFonts w:eastAsia="Arial"/>
          <w:szCs w:val="28"/>
          <w:lang w:eastAsia="ar-SA"/>
        </w:rPr>
        <w:t xml:space="preserve">рограммы </w:t>
      </w:r>
      <w:r w:rsidR="00BF23A2" w:rsidRPr="00D541B1">
        <w:rPr>
          <w:rFonts w:eastAsia="Calibri"/>
          <w:szCs w:val="28"/>
          <w:lang w:eastAsia="en-US"/>
        </w:rPr>
        <w:t>«</w:t>
      </w:r>
      <w:r w:rsidR="00BF23A2" w:rsidRPr="00D541B1">
        <w:rPr>
          <w:bCs/>
          <w:szCs w:val="28"/>
        </w:rPr>
        <w:t>Профилактика правонарушений и усиление борьбы с преступностью</w:t>
      </w:r>
      <w:r w:rsidR="00BF23A2" w:rsidRPr="00D541B1">
        <w:rPr>
          <w:b/>
          <w:bCs/>
          <w:sz w:val="32"/>
          <w:szCs w:val="32"/>
        </w:rPr>
        <w:t xml:space="preserve"> </w:t>
      </w:r>
      <w:r w:rsidR="00BF23A2">
        <w:rPr>
          <w:rFonts w:eastAsia="Calibri"/>
          <w:szCs w:val="28"/>
          <w:lang w:eastAsia="en-US"/>
        </w:rPr>
        <w:t>в сельском поселении Богдановский сельсовет муниципального района Балтачевский район</w:t>
      </w:r>
      <w:r w:rsidR="00BF23A2">
        <w:rPr>
          <w:rFonts w:eastAsia="Calibri"/>
          <w:sz w:val="22"/>
          <w:szCs w:val="22"/>
          <w:lang w:eastAsia="en-US"/>
        </w:rPr>
        <w:t xml:space="preserve"> </w:t>
      </w:r>
      <w:r w:rsidR="00BF23A2">
        <w:rPr>
          <w:rFonts w:eastAsia="Calibri"/>
          <w:szCs w:val="28"/>
          <w:lang w:eastAsia="en-US"/>
        </w:rPr>
        <w:t>Респ</w:t>
      </w:r>
      <w:r w:rsidR="004552D2">
        <w:rPr>
          <w:rFonts w:eastAsia="Calibri"/>
          <w:szCs w:val="28"/>
          <w:lang w:eastAsia="en-US"/>
        </w:rPr>
        <w:t>ублики Башкортостан на 2025-2029</w:t>
      </w:r>
      <w:r w:rsidR="00BF23A2">
        <w:rPr>
          <w:rFonts w:eastAsia="Calibri"/>
          <w:szCs w:val="28"/>
          <w:lang w:eastAsia="en-US"/>
        </w:rPr>
        <w:t xml:space="preserve"> года</w:t>
      </w:r>
    </w:p>
    <w:p w:rsidR="00BF23A2" w:rsidRDefault="00BF23A2" w:rsidP="00BF23A2">
      <w:pPr>
        <w:jc w:val="center"/>
        <w:rPr>
          <w:rFonts w:eastAsia="Arial"/>
          <w:szCs w:val="28"/>
          <w:lang w:eastAsia="ar-SA"/>
        </w:rPr>
      </w:pPr>
    </w:p>
    <w:tbl>
      <w:tblPr>
        <w:tblW w:w="5113" w:type="pct"/>
        <w:tblLook w:val="0000"/>
      </w:tblPr>
      <w:tblGrid>
        <w:gridCol w:w="594"/>
        <w:gridCol w:w="4681"/>
        <w:gridCol w:w="3370"/>
        <w:gridCol w:w="2012"/>
      </w:tblGrid>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4552D2" w:rsidP="00A36AEF">
            <w:pPr>
              <w:jc w:val="both"/>
              <w:rPr>
                <w:rFonts w:eastAsia="Arial"/>
                <w:bCs/>
                <w:kern w:val="2"/>
                <w:lang w:eastAsia="ar-SA"/>
              </w:rPr>
            </w:pPr>
            <w:r>
              <w:rPr>
                <w:rFonts w:eastAsia="Arial"/>
                <w:bCs/>
                <w:kern w:val="2"/>
                <w:lang w:eastAsia="ar-SA"/>
              </w:rPr>
              <w:t>№</w:t>
            </w:r>
          </w:p>
          <w:p w:rsidR="00BF23A2" w:rsidRDefault="00BF23A2" w:rsidP="00A36AEF">
            <w:pPr>
              <w:widowControl w:val="0"/>
              <w:suppressAutoHyphens/>
              <w:jc w:val="both"/>
              <w:rPr>
                <w:rFonts w:eastAsia="Arial"/>
                <w:bCs/>
                <w:kern w:val="2"/>
                <w:lang w:eastAsia="ar-SA"/>
              </w:rPr>
            </w:pPr>
            <w:r>
              <w:rPr>
                <w:rFonts w:eastAsia="Arial"/>
                <w:bCs/>
                <w:lang w:eastAsia="ar-SA"/>
              </w:rPr>
              <w:t>п/п</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bCs/>
                <w:lang w:eastAsia="ar-SA"/>
              </w:rPr>
            </w:pPr>
          </w:p>
          <w:p w:rsidR="00BF23A2" w:rsidRDefault="00BF23A2" w:rsidP="00A36AEF">
            <w:pPr>
              <w:widowControl w:val="0"/>
              <w:suppressAutoHyphens/>
              <w:jc w:val="both"/>
              <w:rPr>
                <w:rFonts w:eastAsia="Arial"/>
                <w:bCs/>
                <w:kern w:val="2"/>
                <w:lang w:eastAsia="ar-SA"/>
              </w:rPr>
            </w:pPr>
            <w:r>
              <w:rPr>
                <w:rFonts w:eastAsia="Arial"/>
                <w:bCs/>
                <w:lang w:eastAsia="ar-SA"/>
              </w:rPr>
              <w:t>Раздел</w:t>
            </w:r>
          </w:p>
        </w:tc>
        <w:tc>
          <w:tcPr>
            <w:tcW w:w="1581"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bCs/>
                <w:lang w:eastAsia="ar-SA"/>
              </w:rPr>
            </w:pPr>
          </w:p>
          <w:p w:rsidR="00BF23A2" w:rsidRDefault="00BF23A2" w:rsidP="00A36AEF">
            <w:pPr>
              <w:widowControl w:val="0"/>
              <w:suppressAutoHyphens/>
              <w:jc w:val="both"/>
              <w:rPr>
                <w:rFonts w:eastAsia="Arial"/>
                <w:bCs/>
                <w:kern w:val="2"/>
                <w:lang w:eastAsia="ar-SA"/>
              </w:rPr>
            </w:pPr>
            <w:r>
              <w:rPr>
                <w:rFonts w:eastAsia="Arial"/>
                <w:bCs/>
                <w:lang w:eastAsia="ar-SA"/>
              </w:rPr>
              <w:t>Исполнители</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jc w:val="both"/>
              <w:rPr>
                <w:rFonts w:eastAsia="Arial"/>
                <w:bCs/>
                <w:kern w:val="2"/>
                <w:lang w:eastAsia="ar-SA"/>
              </w:rPr>
            </w:pPr>
            <w:r>
              <w:rPr>
                <w:rFonts w:eastAsia="Arial"/>
                <w:bCs/>
                <w:lang w:eastAsia="ar-SA"/>
              </w:rPr>
              <w:t>Срок</w:t>
            </w:r>
          </w:p>
          <w:p w:rsidR="00BF23A2" w:rsidRDefault="00BF23A2" w:rsidP="00A36AEF">
            <w:pPr>
              <w:widowControl w:val="0"/>
              <w:suppressAutoHyphens/>
              <w:jc w:val="both"/>
              <w:rPr>
                <w:rFonts w:eastAsia="Arial"/>
                <w:bCs/>
                <w:kern w:val="2"/>
                <w:lang w:eastAsia="ar-SA"/>
              </w:rPr>
            </w:pPr>
            <w:r>
              <w:rPr>
                <w:rFonts w:eastAsia="Arial"/>
                <w:bCs/>
                <w:lang w:eastAsia="ar-SA"/>
              </w:rPr>
              <w:t>исполнения</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1.</w:t>
            </w:r>
          </w:p>
        </w:tc>
        <w:tc>
          <w:tcPr>
            <w:tcW w:w="2196" w:type="pct"/>
            <w:tcBorders>
              <w:top w:val="single" w:sz="2" w:space="0" w:color="000000"/>
              <w:left w:val="single" w:sz="2" w:space="0" w:color="000000"/>
              <w:bottom w:val="single" w:sz="2" w:space="0" w:color="000000"/>
              <w:right w:val="single" w:sz="2" w:space="0" w:color="000000"/>
            </w:tcBorders>
          </w:tcPr>
          <w:p w:rsidR="00BF23A2" w:rsidRDefault="004552D2" w:rsidP="00A36AEF">
            <w:pPr>
              <w:widowControl w:val="0"/>
              <w:suppressAutoHyphens/>
              <w:jc w:val="both"/>
              <w:rPr>
                <w:rFonts w:eastAsia="Arial"/>
                <w:kern w:val="2"/>
                <w:lang w:eastAsia="ar-SA"/>
              </w:rPr>
            </w:pPr>
            <w:r>
              <w:rPr>
                <w:rFonts w:eastAsia="Arial"/>
                <w:lang w:eastAsia="ar-SA"/>
              </w:rPr>
              <w:t>Мониторинг и анализ</w:t>
            </w:r>
            <w:r w:rsidR="00BF23A2">
              <w:rPr>
                <w:rFonts w:eastAsia="Arial"/>
                <w:lang w:eastAsia="ar-SA"/>
              </w:rPr>
              <w:t xml:space="preserve"> преступности и правонарушений, выявление причин и условий, способствующих совершению преступлений и беспризорности несовершеннолетних </w:t>
            </w:r>
          </w:p>
        </w:tc>
        <w:tc>
          <w:tcPr>
            <w:tcW w:w="1581" w:type="pct"/>
            <w:tcBorders>
              <w:top w:val="single" w:sz="2" w:space="0" w:color="000000"/>
              <w:left w:val="single" w:sz="2" w:space="0" w:color="000000"/>
              <w:bottom w:val="single" w:sz="2" w:space="0" w:color="000000"/>
              <w:right w:val="single" w:sz="2" w:space="0" w:color="000000"/>
            </w:tcBorders>
          </w:tcPr>
          <w:p w:rsidR="00BF23A2" w:rsidRDefault="00BF23A2" w:rsidP="00A36AEF">
            <w:pPr>
              <w:jc w:val="both"/>
              <w:rPr>
                <w:rFonts w:eastAsia="Arial"/>
                <w:kern w:val="2"/>
                <w:lang w:eastAsia="ar-SA"/>
              </w:rPr>
            </w:pPr>
            <w:r>
              <w:rPr>
                <w:rFonts w:eastAsia="Arial"/>
                <w:lang w:eastAsia="ar-SA"/>
              </w:rPr>
              <w:t xml:space="preserve">Администрация  сельского поселения, </w:t>
            </w:r>
          </w:p>
          <w:p w:rsidR="00BF23A2" w:rsidRDefault="00BF23A2" w:rsidP="00A36AEF">
            <w:pPr>
              <w:jc w:val="both"/>
              <w:rPr>
                <w:rFonts w:eastAsia="Arial"/>
                <w:kern w:val="2"/>
                <w:lang w:eastAsia="ar-SA"/>
              </w:rPr>
            </w:pPr>
          </w:p>
        </w:tc>
        <w:tc>
          <w:tcPr>
            <w:tcW w:w="944" w:type="pct"/>
            <w:tcBorders>
              <w:top w:val="single" w:sz="2" w:space="0" w:color="000000"/>
              <w:left w:val="single" w:sz="4" w:space="0" w:color="auto"/>
              <w:bottom w:val="single" w:sz="2" w:space="0" w:color="000000"/>
              <w:right w:val="single" w:sz="2" w:space="0" w:color="000000"/>
            </w:tcBorders>
          </w:tcPr>
          <w:p w:rsidR="00BF23A2" w:rsidRDefault="004552D2" w:rsidP="00A36AEF">
            <w:pPr>
              <w:widowControl w:val="0"/>
              <w:suppressAutoHyphens/>
              <w:jc w:val="both"/>
              <w:rPr>
                <w:rFonts w:eastAsia="Arial"/>
                <w:kern w:val="2"/>
                <w:lang w:eastAsia="ar-SA"/>
              </w:rPr>
            </w:pPr>
            <w:r>
              <w:rPr>
                <w:rFonts w:eastAsia="Arial"/>
                <w:lang w:eastAsia="ar-SA"/>
              </w:rPr>
              <w:t>п</w:t>
            </w:r>
            <w:r w:rsidR="00BF23A2">
              <w:rPr>
                <w:rFonts w:eastAsia="Arial"/>
                <w:lang w:eastAsia="ar-SA"/>
              </w:rPr>
              <w:t>остоянно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2.</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Формировать и корректировать банк данных и своевременное  его пополнение на семьи, находящиеся в социально- опасном положении и нуждающиеся в государственной поддержке; семьи, где родители не исполняют свои обязанности по содержанию, воспитанию и обучению своих детей, отрицательно влияют на их поведение, либо жестоко обращаются с ними; на несовершеннолетних правонарушителей</w:t>
            </w:r>
          </w:p>
        </w:tc>
        <w:tc>
          <w:tcPr>
            <w:tcW w:w="1581" w:type="pct"/>
            <w:tcBorders>
              <w:top w:val="single" w:sz="2" w:space="0" w:color="000000"/>
              <w:left w:val="single" w:sz="2" w:space="0" w:color="000000"/>
              <w:bottom w:val="single" w:sz="2" w:space="0" w:color="000000"/>
              <w:right w:val="single" w:sz="2" w:space="0" w:color="000000"/>
            </w:tcBorders>
          </w:tcPr>
          <w:p w:rsidR="00BF23A2" w:rsidRDefault="00BF23A2" w:rsidP="00A36AEF">
            <w:pPr>
              <w:jc w:val="both"/>
              <w:rPr>
                <w:rFonts w:eastAsia="Arial"/>
                <w:kern w:val="2"/>
                <w:lang w:eastAsia="ar-SA"/>
              </w:rPr>
            </w:pPr>
            <w:r>
              <w:rPr>
                <w:rFonts w:eastAsia="Arial"/>
                <w:lang w:eastAsia="ar-SA"/>
              </w:rPr>
              <w:t>Администрация  сельского поселения</w:t>
            </w:r>
          </w:p>
        </w:tc>
        <w:tc>
          <w:tcPr>
            <w:tcW w:w="944" w:type="pct"/>
            <w:tcBorders>
              <w:top w:val="single" w:sz="2" w:space="0" w:color="000000"/>
              <w:left w:val="single" w:sz="4" w:space="0" w:color="auto"/>
              <w:bottom w:val="single" w:sz="2" w:space="0" w:color="000000"/>
              <w:right w:val="single" w:sz="2" w:space="0" w:color="000000"/>
            </w:tcBorders>
          </w:tcPr>
          <w:p w:rsidR="00BF23A2" w:rsidRDefault="004552D2" w:rsidP="00A36AEF">
            <w:pPr>
              <w:widowControl w:val="0"/>
              <w:suppressAutoHyphens/>
              <w:jc w:val="both"/>
              <w:rPr>
                <w:rFonts w:eastAsia="Arial"/>
                <w:kern w:val="2"/>
                <w:lang w:eastAsia="ar-SA"/>
              </w:rPr>
            </w:pPr>
            <w:r>
              <w:rPr>
                <w:rFonts w:eastAsia="Arial"/>
                <w:lang w:eastAsia="ar-SA"/>
              </w:rPr>
              <w:t>п</w:t>
            </w:r>
            <w:r w:rsidR="00BF23A2">
              <w:rPr>
                <w:rFonts w:eastAsia="Arial"/>
                <w:lang w:eastAsia="ar-SA"/>
              </w:rPr>
              <w:t>остоянно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3.</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 xml:space="preserve">Проведение рейдов по проверке несовершеннолетних, неблагополучных семей, состоящих на учете, по местам концентрации подростков; дискотекам, </w:t>
            </w:r>
            <w:r w:rsidR="00C4770E">
              <w:rPr>
                <w:rFonts w:eastAsia="Arial"/>
                <w:lang w:eastAsia="ar-SA"/>
              </w:rPr>
              <w:t>в СК и СДК</w:t>
            </w:r>
            <w:r>
              <w:rPr>
                <w:rFonts w:eastAsia="Arial"/>
                <w:lang w:eastAsia="ar-SA"/>
              </w:rPr>
              <w:t xml:space="preserve"> с целью выявления безнадзорных и правонарушителей, принимать к ним и их родителям необходимые меры воздействия</w:t>
            </w:r>
          </w:p>
        </w:tc>
        <w:tc>
          <w:tcPr>
            <w:tcW w:w="1581" w:type="pct"/>
            <w:tcBorders>
              <w:top w:val="single" w:sz="2" w:space="0" w:color="000000"/>
              <w:left w:val="single" w:sz="2" w:space="0" w:color="000000"/>
              <w:bottom w:val="single" w:sz="2" w:space="0" w:color="000000"/>
              <w:right w:val="single" w:sz="2" w:space="0" w:color="000000"/>
            </w:tcBorders>
          </w:tcPr>
          <w:p w:rsidR="00BF23A2" w:rsidRDefault="00BF23A2" w:rsidP="00A36AEF">
            <w:pPr>
              <w:jc w:val="both"/>
              <w:rPr>
                <w:rFonts w:eastAsia="Arial"/>
                <w:lang w:eastAsia="ar-SA"/>
              </w:rPr>
            </w:pPr>
            <w:r>
              <w:rPr>
                <w:rFonts w:eastAsia="Arial"/>
                <w:lang w:eastAsia="ar-SA"/>
              </w:rPr>
              <w:t xml:space="preserve">Администрация сельского поселения, </w:t>
            </w:r>
            <w:r w:rsidR="00A36AEF">
              <w:rPr>
                <w:rFonts w:eastAsia="Arial"/>
                <w:lang w:eastAsia="ar-SA"/>
              </w:rPr>
              <w:t>д</w:t>
            </w:r>
            <w:r w:rsidR="004552D2">
              <w:rPr>
                <w:rFonts w:eastAsia="Arial"/>
                <w:lang w:eastAsia="ar-SA"/>
              </w:rPr>
              <w:t>иректор МОБУ С</w:t>
            </w:r>
            <w:r>
              <w:rPr>
                <w:rFonts w:eastAsia="Arial"/>
                <w:lang w:eastAsia="ar-SA"/>
              </w:rPr>
              <w:t xml:space="preserve">ОШ </w:t>
            </w:r>
            <w:r w:rsidR="004552D2">
              <w:rPr>
                <w:rFonts w:eastAsia="Arial"/>
                <w:lang w:eastAsia="ar-SA"/>
              </w:rPr>
              <w:t>д.Старотимкино</w:t>
            </w:r>
            <w:r>
              <w:rPr>
                <w:rFonts w:eastAsia="Arial"/>
                <w:lang w:eastAsia="ar-SA"/>
              </w:rPr>
              <w:t xml:space="preserve">  (по согласованию),</w:t>
            </w:r>
          </w:p>
          <w:p w:rsidR="00BF23A2" w:rsidRDefault="00BF23A2" w:rsidP="00A36AEF">
            <w:pPr>
              <w:widowControl w:val="0"/>
              <w:suppressAutoHyphens/>
              <w:jc w:val="both"/>
              <w:rPr>
                <w:rFonts w:eastAsia="Arial"/>
                <w:kern w:val="2"/>
                <w:lang w:eastAsia="ar-SA"/>
              </w:rPr>
            </w:pPr>
            <w:r>
              <w:rPr>
                <w:rFonts w:eastAsia="Arial"/>
                <w:lang w:eastAsia="ar-SA"/>
              </w:rPr>
              <w:t xml:space="preserve"> УУП (по согласованию)</w:t>
            </w:r>
          </w:p>
        </w:tc>
        <w:tc>
          <w:tcPr>
            <w:tcW w:w="944" w:type="pct"/>
            <w:tcBorders>
              <w:top w:val="single" w:sz="2" w:space="0" w:color="000000"/>
              <w:left w:val="single" w:sz="4" w:space="0" w:color="auto"/>
              <w:bottom w:val="single" w:sz="2" w:space="0" w:color="000000"/>
              <w:right w:val="single" w:sz="2" w:space="0" w:color="000000"/>
            </w:tcBorders>
          </w:tcPr>
          <w:p w:rsidR="00BF23A2" w:rsidRDefault="004552D2" w:rsidP="00A36AEF">
            <w:pPr>
              <w:widowControl w:val="0"/>
              <w:suppressAutoHyphens/>
              <w:jc w:val="both"/>
              <w:rPr>
                <w:rFonts w:eastAsia="Arial"/>
                <w:kern w:val="2"/>
                <w:lang w:eastAsia="ar-SA"/>
              </w:rPr>
            </w:pPr>
            <w:r>
              <w:rPr>
                <w:rFonts w:eastAsia="Arial"/>
                <w:lang w:eastAsia="ar-SA"/>
              </w:rPr>
              <w:t>е</w:t>
            </w:r>
            <w:r w:rsidR="00BF23A2">
              <w:rPr>
                <w:rFonts w:eastAsia="Arial"/>
                <w:lang w:eastAsia="ar-SA"/>
              </w:rPr>
              <w:t>жеквартально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4.</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Проведение акций п</w:t>
            </w:r>
            <w:r w:rsidR="004552D2">
              <w:rPr>
                <w:rFonts w:eastAsia="Arial"/>
                <w:lang w:eastAsia="ar-SA"/>
              </w:rPr>
              <w:t>о защите прав детей, посвященных</w:t>
            </w:r>
            <w:r>
              <w:rPr>
                <w:rFonts w:eastAsia="Arial"/>
                <w:lang w:eastAsia="ar-SA"/>
              </w:rPr>
              <w:t xml:space="preserve"> Дню защиты детей</w:t>
            </w:r>
          </w:p>
        </w:tc>
        <w:tc>
          <w:tcPr>
            <w:tcW w:w="1581" w:type="pct"/>
            <w:tcBorders>
              <w:top w:val="single" w:sz="2" w:space="0" w:color="000000"/>
              <w:left w:val="single" w:sz="2" w:space="0" w:color="000000"/>
              <w:bottom w:val="single" w:sz="2" w:space="0" w:color="000000"/>
              <w:right w:val="single" w:sz="2" w:space="0" w:color="000000"/>
            </w:tcBorders>
          </w:tcPr>
          <w:p w:rsidR="00BF23A2" w:rsidRPr="00320CD3" w:rsidRDefault="00BF23A2" w:rsidP="00A36AEF">
            <w:pPr>
              <w:jc w:val="both"/>
              <w:rPr>
                <w:color w:val="000000"/>
                <w:sz w:val="19"/>
                <w:szCs w:val="19"/>
              </w:rPr>
            </w:pPr>
            <w:r>
              <w:rPr>
                <w:rFonts w:eastAsia="Arial"/>
                <w:lang w:eastAsia="ar-SA"/>
              </w:rPr>
              <w:t xml:space="preserve">Администрация сельского поселения, </w:t>
            </w:r>
          </w:p>
          <w:p w:rsidR="00BF23A2" w:rsidRPr="004552D2" w:rsidRDefault="00A36AEF" w:rsidP="00A36AEF">
            <w:pPr>
              <w:jc w:val="both"/>
              <w:rPr>
                <w:color w:val="000000"/>
                <w:sz w:val="19"/>
                <w:szCs w:val="19"/>
              </w:rPr>
            </w:pPr>
            <w:r>
              <w:rPr>
                <w:rFonts w:eastAsia="Arial"/>
                <w:lang w:eastAsia="ar-SA"/>
              </w:rPr>
              <w:t>д</w:t>
            </w:r>
            <w:r w:rsidR="004552D2">
              <w:rPr>
                <w:rFonts w:eastAsia="Arial"/>
                <w:lang w:eastAsia="ar-SA"/>
              </w:rPr>
              <w:t xml:space="preserve">иректор МОБУ СОШ </w:t>
            </w:r>
            <w:r w:rsidR="004552D2">
              <w:rPr>
                <w:rFonts w:eastAsia="Arial"/>
                <w:lang w:eastAsia="ar-SA"/>
              </w:rPr>
              <w:lastRenderedPageBreak/>
              <w:t xml:space="preserve">д.Старотимкино  </w:t>
            </w:r>
            <w:r w:rsidR="00BF23A2">
              <w:rPr>
                <w:rFonts w:eastAsia="Arial"/>
                <w:lang w:eastAsia="ar-SA"/>
              </w:rPr>
              <w:t>(по согласованию)</w:t>
            </w:r>
            <w:r w:rsidR="00BF23A2">
              <w:rPr>
                <w:color w:val="000000"/>
              </w:rPr>
              <w:t>,</w:t>
            </w:r>
            <w:r w:rsidR="00BF23A2" w:rsidRPr="00320CD3">
              <w:rPr>
                <w:color w:val="000000"/>
              </w:rPr>
              <w:t xml:space="preserve"> </w:t>
            </w:r>
            <w:r w:rsidR="004552D2">
              <w:rPr>
                <w:color w:val="000000"/>
              </w:rPr>
              <w:t xml:space="preserve">культорганизаторы </w:t>
            </w:r>
            <w:r w:rsidR="00BF23A2" w:rsidRPr="00320CD3">
              <w:rPr>
                <w:color w:val="000000"/>
              </w:rPr>
              <w:t>(по согласованию)</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lastRenderedPageBreak/>
              <w:t>ежегодно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lastRenderedPageBreak/>
              <w:t>5.</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Оказание помощи в осуществлении контроля за своевременным выявлением администрацией МОБУ СОШ школьников,   не посещающих занятия по неуважительным причинам, а также за выполнением ФЗ «Об образовании» по необоснованному отчислению несовершеннолетних из школ</w:t>
            </w:r>
          </w:p>
        </w:tc>
        <w:tc>
          <w:tcPr>
            <w:tcW w:w="1581" w:type="pct"/>
            <w:tcBorders>
              <w:top w:val="single" w:sz="2" w:space="0" w:color="000000"/>
              <w:left w:val="single" w:sz="2" w:space="0" w:color="000000"/>
              <w:bottom w:val="single" w:sz="2" w:space="0" w:color="000000"/>
              <w:right w:val="single" w:sz="2" w:space="0" w:color="000000"/>
            </w:tcBorders>
          </w:tcPr>
          <w:p w:rsidR="00BF23A2" w:rsidRDefault="00BF23A2" w:rsidP="00A36AEF">
            <w:pPr>
              <w:jc w:val="both"/>
              <w:rPr>
                <w:rFonts w:eastAsia="Arial"/>
                <w:kern w:val="2"/>
                <w:lang w:eastAsia="ar-SA"/>
              </w:rPr>
            </w:pPr>
            <w:r>
              <w:rPr>
                <w:rFonts w:eastAsia="Arial"/>
                <w:lang w:eastAsia="ar-SA"/>
              </w:rPr>
              <w:t xml:space="preserve">Администрация сельского поселения, </w:t>
            </w:r>
            <w:r w:rsidR="00A36AEF">
              <w:rPr>
                <w:rFonts w:eastAsia="Arial"/>
                <w:lang w:eastAsia="ar-SA"/>
              </w:rPr>
              <w:t>д</w:t>
            </w:r>
            <w:r w:rsidR="004552D2">
              <w:rPr>
                <w:rFonts w:eastAsia="Arial"/>
                <w:lang w:eastAsia="ar-SA"/>
              </w:rPr>
              <w:t xml:space="preserve">иректор МОБУ СОШ д.Старотимкино  </w:t>
            </w:r>
            <w:r>
              <w:rPr>
                <w:rFonts w:eastAsia="Arial"/>
                <w:lang w:eastAsia="ar-SA"/>
              </w:rPr>
              <w:t>(по согласованию)</w:t>
            </w:r>
            <w:r w:rsidR="00C4770E">
              <w:rPr>
                <w:rFonts w:eastAsia="Arial"/>
                <w:lang w:eastAsia="ar-SA"/>
              </w:rPr>
              <w:t>.</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постоянно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6.</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Осуществлять комплексные меры, способствующие возвращению несовершеннолетних в школу для получения основного общего образования</w:t>
            </w:r>
          </w:p>
        </w:tc>
        <w:tc>
          <w:tcPr>
            <w:tcW w:w="1581" w:type="pct"/>
            <w:tcBorders>
              <w:top w:val="single" w:sz="2" w:space="0" w:color="000000"/>
              <w:left w:val="single" w:sz="2" w:space="0" w:color="000000"/>
              <w:bottom w:val="single" w:sz="2" w:space="0" w:color="000000"/>
              <w:right w:val="single" w:sz="2" w:space="0" w:color="000000"/>
            </w:tcBorders>
          </w:tcPr>
          <w:p w:rsidR="00BF23A2" w:rsidRDefault="00BF23A2" w:rsidP="00A36AEF">
            <w:pPr>
              <w:jc w:val="both"/>
              <w:rPr>
                <w:rFonts w:eastAsia="Arial"/>
                <w:kern w:val="2"/>
                <w:lang w:eastAsia="ar-SA"/>
              </w:rPr>
            </w:pPr>
            <w:r>
              <w:rPr>
                <w:rFonts w:eastAsia="Arial"/>
                <w:lang w:eastAsia="ar-SA"/>
              </w:rPr>
              <w:t xml:space="preserve">Администрация сельского поселения, </w:t>
            </w:r>
            <w:r w:rsidR="00A36AEF">
              <w:rPr>
                <w:rFonts w:eastAsia="Arial"/>
                <w:lang w:eastAsia="ar-SA"/>
              </w:rPr>
              <w:t>д</w:t>
            </w:r>
            <w:r w:rsidR="004552D2">
              <w:rPr>
                <w:rFonts w:eastAsia="Arial"/>
                <w:lang w:eastAsia="ar-SA"/>
              </w:rPr>
              <w:t xml:space="preserve">иректор МОБУ СОШ д.Старотимкино  </w:t>
            </w:r>
            <w:r>
              <w:rPr>
                <w:rFonts w:eastAsia="Arial"/>
                <w:lang w:eastAsia="ar-SA"/>
              </w:rPr>
              <w:t>(по согласованию)</w:t>
            </w:r>
            <w:r w:rsidR="00C4770E">
              <w:rPr>
                <w:rFonts w:eastAsia="Arial"/>
                <w:lang w:eastAsia="ar-SA"/>
              </w:rPr>
              <w:t>.</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постоянно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7.</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Выявление семей, нуждающиеся в государственной поддержке для установления социального патроната, оказанию реабилитационной, психологической и иной помощи несовершеннолетним и родителям. Оказывать содействие  в получении образования, медицинских услуг и др., а также решать вопрос по подбору патронатных воспитателей несовершеннолетним</w:t>
            </w:r>
          </w:p>
        </w:tc>
        <w:tc>
          <w:tcPr>
            <w:tcW w:w="1581"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 xml:space="preserve"> Администрация сельского поселения</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постоянно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8.</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В целях охраны прав и законных интересов детей и подростков, находящихся под опекой и попечительством осуществлять проверки условий их содержания, оказывать социальную и реабилитационную помощь</w:t>
            </w:r>
          </w:p>
        </w:tc>
        <w:tc>
          <w:tcPr>
            <w:tcW w:w="1581"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 xml:space="preserve">Администрация сельского поселения совместно с органами опеки и попечительства </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ежеквартально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9.</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Рекомендовать школам анализировать занятость учащихся (в том числе детей «группы риска») в кружках, спортивных секциях и т.д. систематически проводить спортивные турниры с привлечением детей «группы риска»</w:t>
            </w:r>
          </w:p>
        </w:tc>
        <w:tc>
          <w:tcPr>
            <w:tcW w:w="1581" w:type="pct"/>
            <w:tcBorders>
              <w:top w:val="single" w:sz="2" w:space="0" w:color="000000"/>
              <w:left w:val="single" w:sz="2" w:space="0" w:color="000000"/>
              <w:bottom w:val="single" w:sz="2" w:space="0" w:color="000000"/>
              <w:right w:val="single" w:sz="2" w:space="0" w:color="000000"/>
            </w:tcBorders>
          </w:tcPr>
          <w:p w:rsidR="00BF23A2" w:rsidRDefault="004552D2" w:rsidP="00A36AEF">
            <w:pPr>
              <w:widowControl w:val="0"/>
              <w:suppressAutoHyphens/>
              <w:jc w:val="both"/>
              <w:rPr>
                <w:rFonts w:eastAsia="Arial"/>
                <w:kern w:val="2"/>
                <w:lang w:eastAsia="ar-SA"/>
              </w:rPr>
            </w:pPr>
            <w:r>
              <w:rPr>
                <w:rFonts w:eastAsia="Arial"/>
                <w:lang w:eastAsia="ar-SA"/>
              </w:rPr>
              <w:t xml:space="preserve">Директор МОБУ СОШ д.Старотимкино  </w:t>
            </w:r>
            <w:r w:rsidR="00BF23A2">
              <w:rPr>
                <w:rFonts w:eastAsia="Arial"/>
                <w:lang w:eastAsia="ar-SA"/>
              </w:rPr>
              <w:t>(по согласованию)</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постоянно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10.</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 xml:space="preserve">Организовать проведение досуговых мероприятий (с участием в  </w:t>
            </w:r>
            <w:r>
              <w:rPr>
                <w:rFonts w:eastAsia="Arial"/>
                <w:lang w:eastAsia="ar-SA"/>
              </w:rPr>
              <w:lastRenderedPageBreak/>
              <w:t>спектаклях, концертах  несовершеннолетних, состоящих на учете, используя возможности учреждений культуры, расположенных в СП)</w:t>
            </w:r>
          </w:p>
        </w:tc>
        <w:tc>
          <w:tcPr>
            <w:tcW w:w="1581" w:type="pct"/>
            <w:tcBorders>
              <w:top w:val="single" w:sz="2" w:space="0" w:color="000000"/>
              <w:left w:val="single" w:sz="2" w:space="0" w:color="000000"/>
              <w:bottom w:val="single" w:sz="2" w:space="0" w:color="000000"/>
              <w:right w:val="single" w:sz="2" w:space="0" w:color="000000"/>
            </w:tcBorders>
          </w:tcPr>
          <w:p w:rsidR="00BF23A2" w:rsidRPr="00C4770E" w:rsidRDefault="00BF23A2" w:rsidP="00A36AEF">
            <w:pPr>
              <w:jc w:val="both"/>
              <w:rPr>
                <w:color w:val="000000"/>
                <w:sz w:val="19"/>
                <w:szCs w:val="19"/>
              </w:rPr>
            </w:pPr>
            <w:r>
              <w:rPr>
                <w:rFonts w:eastAsia="Arial"/>
                <w:lang w:eastAsia="ar-SA"/>
              </w:rPr>
              <w:lastRenderedPageBreak/>
              <w:t>Адм</w:t>
            </w:r>
            <w:r w:rsidR="004552D2">
              <w:rPr>
                <w:rFonts w:eastAsia="Arial"/>
                <w:lang w:eastAsia="ar-SA"/>
              </w:rPr>
              <w:t xml:space="preserve">инистрация сельского поселения, МОБУ СОШ </w:t>
            </w:r>
            <w:r w:rsidR="004552D2">
              <w:rPr>
                <w:rFonts w:eastAsia="Arial"/>
                <w:lang w:eastAsia="ar-SA"/>
              </w:rPr>
              <w:lastRenderedPageBreak/>
              <w:t xml:space="preserve">д.Старотимкино  </w:t>
            </w:r>
            <w:r>
              <w:rPr>
                <w:rFonts w:eastAsia="Arial"/>
                <w:lang w:eastAsia="ar-SA"/>
              </w:rPr>
              <w:t>(по согласованию)</w:t>
            </w:r>
            <w:r>
              <w:rPr>
                <w:color w:val="000000"/>
              </w:rPr>
              <w:t>,</w:t>
            </w:r>
            <w:r w:rsidRPr="00320CD3">
              <w:rPr>
                <w:color w:val="000000"/>
              </w:rPr>
              <w:t xml:space="preserve"> </w:t>
            </w:r>
            <w:r w:rsidR="004552D2">
              <w:rPr>
                <w:color w:val="000000"/>
              </w:rPr>
              <w:t>культорганизаторы</w:t>
            </w:r>
            <w:r>
              <w:rPr>
                <w:color w:val="000000"/>
              </w:rPr>
              <w:t xml:space="preserve"> и библиотекарь </w:t>
            </w:r>
            <w:r>
              <w:rPr>
                <w:rFonts w:eastAsia="Arial"/>
                <w:lang w:eastAsia="ar-SA"/>
              </w:rPr>
              <w:t>(по согласованию)</w:t>
            </w:r>
            <w:r w:rsidR="00C4770E">
              <w:rPr>
                <w:color w:val="000000"/>
                <w:sz w:val="19"/>
                <w:szCs w:val="19"/>
              </w:rPr>
              <w:t>.</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lastRenderedPageBreak/>
              <w:t>1 раз в полугодие</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lastRenderedPageBreak/>
              <w:t>11.</w:t>
            </w:r>
          </w:p>
        </w:tc>
        <w:tc>
          <w:tcPr>
            <w:tcW w:w="2196" w:type="pct"/>
            <w:tcBorders>
              <w:top w:val="single" w:sz="2" w:space="0" w:color="000000"/>
              <w:left w:val="single" w:sz="2" w:space="0" w:color="000000"/>
              <w:bottom w:val="single" w:sz="2" w:space="0" w:color="000000"/>
              <w:right w:val="single" w:sz="2" w:space="0" w:color="000000"/>
            </w:tcBorders>
          </w:tcPr>
          <w:p w:rsidR="00BF23A2" w:rsidRDefault="00C4770E" w:rsidP="00A36AEF">
            <w:pPr>
              <w:widowControl w:val="0"/>
              <w:suppressAutoHyphens/>
              <w:jc w:val="both"/>
              <w:rPr>
                <w:rFonts w:eastAsia="Arial"/>
                <w:kern w:val="2"/>
                <w:lang w:eastAsia="ar-SA"/>
              </w:rPr>
            </w:pPr>
            <w:r>
              <w:rPr>
                <w:rFonts w:eastAsia="Arial"/>
                <w:lang w:eastAsia="ar-SA"/>
              </w:rPr>
              <w:t>С целью предупреждения и профилактики детского дорожного травматизма организовать проведение в МОБУ СОШ д.Старотимкино профилактических мероприятий (разъяснительные беседы) и</w:t>
            </w:r>
            <w:r w:rsidR="00BF23A2">
              <w:rPr>
                <w:rFonts w:eastAsia="Arial"/>
                <w:lang w:eastAsia="ar-SA"/>
              </w:rPr>
              <w:t xml:space="preserve"> конкурс Юных инспекторов движения</w:t>
            </w:r>
          </w:p>
        </w:tc>
        <w:tc>
          <w:tcPr>
            <w:tcW w:w="1581" w:type="pct"/>
            <w:tcBorders>
              <w:top w:val="single" w:sz="2" w:space="0" w:color="000000"/>
              <w:left w:val="single" w:sz="2" w:space="0" w:color="000000"/>
              <w:bottom w:val="single" w:sz="2" w:space="0" w:color="000000"/>
              <w:right w:val="single" w:sz="2" w:space="0" w:color="000000"/>
            </w:tcBorders>
          </w:tcPr>
          <w:p w:rsidR="00BF23A2" w:rsidRDefault="004552D2" w:rsidP="00A36AEF">
            <w:pPr>
              <w:widowControl w:val="0"/>
              <w:suppressAutoHyphens/>
              <w:jc w:val="both"/>
              <w:rPr>
                <w:rFonts w:eastAsia="Arial"/>
                <w:kern w:val="2"/>
                <w:lang w:eastAsia="ar-SA"/>
              </w:rPr>
            </w:pPr>
            <w:r>
              <w:rPr>
                <w:rFonts w:eastAsia="Arial"/>
                <w:lang w:eastAsia="ar-SA"/>
              </w:rPr>
              <w:t xml:space="preserve">МОБУ СОШ д.Старотимкино  </w:t>
            </w:r>
            <w:r w:rsidR="00BF23A2">
              <w:rPr>
                <w:rFonts w:eastAsia="Arial"/>
                <w:lang w:eastAsia="ar-SA"/>
              </w:rPr>
              <w:t xml:space="preserve">(по согласованию) </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ежегодно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C4770E" w:rsidP="00A36AEF">
            <w:pPr>
              <w:widowControl w:val="0"/>
              <w:suppressAutoHyphens/>
              <w:jc w:val="both"/>
              <w:rPr>
                <w:rFonts w:eastAsia="Arial"/>
                <w:kern w:val="2"/>
                <w:lang w:eastAsia="ar-SA"/>
              </w:rPr>
            </w:pPr>
            <w:r>
              <w:rPr>
                <w:rFonts w:eastAsia="Arial"/>
                <w:lang w:eastAsia="ar-SA"/>
              </w:rPr>
              <w:t>12</w:t>
            </w:r>
            <w:r w:rsidR="00BF23A2">
              <w:rPr>
                <w:rFonts w:eastAsia="Arial"/>
                <w:lang w:eastAsia="ar-SA"/>
              </w:rPr>
              <w:t>.</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jc w:val="both"/>
              <w:rPr>
                <w:rFonts w:eastAsia="Arial"/>
                <w:lang w:eastAsia="ar-SA"/>
              </w:rPr>
            </w:pPr>
            <w:r>
              <w:rPr>
                <w:rFonts w:eastAsia="Arial"/>
                <w:lang w:eastAsia="ar-SA"/>
              </w:rPr>
              <w:t>Проведение мероприятий спортивного хара</w:t>
            </w:r>
            <w:r w:rsidR="00A36AEF">
              <w:rPr>
                <w:rFonts w:eastAsia="Arial"/>
                <w:lang w:eastAsia="ar-SA"/>
              </w:rPr>
              <w:t xml:space="preserve">ктера, соревнований по военно-прикладным видам спорта; военно-спортивной игре </w:t>
            </w:r>
            <w:r>
              <w:rPr>
                <w:rFonts w:eastAsia="Arial"/>
                <w:lang w:eastAsia="ar-SA"/>
              </w:rPr>
              <w:t>«Зарница»;</w:t>
            </w:r>
          </w:p>
          <w:p w:rsidR="00A36AEF" w:rsidRPr="00A36AEF" w:rsidRDefault="00A36AEF" w:rsidP="00A36AEF">
            <w:pPr>
              <w:jc w:val="both"/>
              <w:rPr>
                <w:rFonts w:eastAsia="Arial"/>
                <w:kern w:val="2"/>
                <w:lang w:eastAsia="ar-SA"/>
              </w:rPr>
            </w:pPr>
            <w:r>
              <w:rPr>
                <w:rFonts w:eastAsia="Arial"/>
                <w:lang w:eastAsia="ar-SA"/>
              </w:rPr>
              <w:t>физкультурно - массовых мероприятий и спортивных соревнований под лозунгом «Спорт против наркотиков».</w:t>
            </w:r>
          </w:p>
          <w:p w:rsidR="00BF23A2" w:rsidRDefault="00BF23A2" w:rsidP="00A36AEF">
            <w:pPr>
              <w:widowControl w:val="0"/>
              <w:suppressAutoHyphens/>
              <w:jc w:val="both"/>
              <w:rPr>
                <w:rFonts w:eastAsia="Arial"/>
                <w:kern w:val="2"/>
                <w:lang w:eastAsia="ar-SA"/>
              </w:rPr>
            </w:pPr>
          </w:p>
        </w:tc>
        <w:tc>
          <w:tcPr>
            <w:tcW w:w="1581" w:type="pct"/>
            <w:tcBorders>
              <w:top w:val="single" w:sz="2" w:space="0" w:color="000000"/>
              <w:left w:val="single" w:sz="2" w:space="0" w:color="000000"/>
              <w:bottom w:val="single" w:sz="2" w:space="0" w:color="000000"/>
              <w:right w:val="single" w:sz="2" w:space="0" w:color="000000"/>
            </w:tcBorders>
          </w:tcPr>
          <w:p w:rsidR="00BF23A2" w:rsidRDefault="00BF23A2" w:rsidP="00A36AEF">
            <w:pPr>
              <w:jc w:val="both"/>
              <w:rPr>
                <w:rFonts w:eastAsia="Arial"/>
                <w:lang w:eastAsia="ar-SA"/>
              </w:rPr>
            </w:pPr>
            <w:r>
              <w:rPr>
                <w:rFonts w:eastAsia="Arial"/>
                <w:lang w:eastAsia="ar-SA"/>
              </w:rPr>
              <w:t xml:space="preserve">Администрация сельского поселения, </w:t>
            </w:r>
            <w:r w:rsidR="00A36AEF">
              <w:rPr>
                <w:rFonts w:eastAsia="Arial"/>
                <w:lang w:eastAsia="ar-SA"/>
              </w:rPr>
              <w:t>д</w:t>
            </w:r>
            <w:r w:rsidR="004552D2">
              <w:rPr>
                <w:rFonts w:eastAsia="Arial"/>
                <w:lang w:eastAsia="ar-SA"/>
              </w:rPr>
              <w:t xml:space="preserve">иректор МОБУ СОШ д.Старотимкино  </w:t>
            </w:r>
            <w:r>
              <w:rPr>
                <w:rFonts w:eastAsia="Arial"/>
                <w:lang w:eastAsia="ar-SA"/>
              </w:rPr>
              <w:t>(по согласованию),</w:t>
            </w:r>
          </w:p>
          <w:p w:rsidR="00BF23A2" w:rsidRDefault="00C4770E" w:rsidP="00A36AEF">
            <w:pPr>
              <w:jc w:val="both"/>
              <w:rPr>
                <w:rFonts w:eastAsia="Arial"/>
                <w:kern w:val="2"/>
                <w:lang w:eastAsia="ar-SA"/>
              </w:rPr>
            </w:pPr>
            <w:r>
              <w:rPr>
                <w:color w:val="000000"/>
              </w:rPr>
              <w:t xml:space="preserve">культорганизаторы СК и СДК, </w:t>
            </w:r>
            <w:r w:rsidR="00BF23A2">
              <w:rPr>
                <w:color w:val="000000"/>
              </w:rPr>
              <w:t>библиотекарь</w:t>
            </w:r>
            <w:r>
              <w:rPr>
                <w:color w:val="000000"/>
              </w:rPr>
              <w:t xml:space="preserve"> </w:t>
            </w:r>
            <w:r w:rsidR="00BF23A2">
              <w:rPr>
                <w:rFonts w:eastAsia="Arial"/>
                <w:lang w:eastAsia="ar-SA"/>
              </w:rPr>
              <w:t>(по согласованию)</w:t>
            </w:r>
            <w:r>
              <w:rPr>
                <w:color w:val="000000"/>
              </w:rPr>
              <w:t>.</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ежегодно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A36AEF" w:rsidP="00A36AEF">
            <w:pPr>
              <w:widowControl w:val="0"/>
              <w:suppressAutoHyphens/>
              <w:jc w:val="both"/>
              <w:rPr>
                <w:rFonts w:eastAsia="Arial"/>
                <w:kern w:val="2"/>
                <w:lang w:eastAsia="ar-SA"/>
              </w:rPr>
            </w:pPr>
            <w:r>
              <w:rPr>
                <w:rFonts w:eastAsia="Arial"/>
                <w:lang w:eastAsia="ar-SA"/>
              </w:rPr>
              <w:t>13</w:t>
            </w:r>
            <w:r w:rsidR="00BF23A2">
              <w:rPr>
                <w:rFonts w:eastAsia="Arial"/>
                <w:lang w:eastAsia="ar-SA"/>
              </w:rPr>
              <w:t>.</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Проведение заседаний общественных формирований  сельского поселения по вопросам «Организация работы по раннему выявлению детей «группы риска», неблагополучных семей и оказанию им социально- реабилитационной помощи и иной поддержки»</w:t>
            </w:r>
          </w:p>
        </w:tc>
        <w:tc>
          <w:tcPr>
            <w:tcW w:w="1581" w:type="pct"/>
            <w:tcBorders>
              <w:top w:val="single" w:sz="2" w:space="0" w:color="000000"/>
              <w:left w:val="single" w:sz="2" w:space="0" w:color="000000"/>
              <w:bottom w:val="single" w:sz="2" w:space="0" w:color="000000"/>
              <w:right w:val="single" w:sz="2" w:space="0" w:color="000000"/>
            </w:tcBorders>
          </w:tcPr>
          <w:p w:rsidR="00BF23A2" w:rsidRDefault="00BF23A2" w:rsidP="00A36AEF">
            <w:pPr>
              <w:jc w:val="both"/>
              <w:rPr>
                <w:rFonts w:eastAsia="Arial"/>
                <w:kern w:val="2"/>
                <w:lang w:eastAsia="ar-SA"/>
              </w:rPr>
            </w:pPr>
            <w:r>
              <w:rPr>
                <w:rFonts w:eastAsia="Arial"/>
                <w:lang w:eastAsia="ar-SA"/>
              </w:rPr>
              <w:t xml:space="preserve">Администрация сельского поселения, </w:t>
            </w:r>
            <w:r w:rsidR="004552D2">
              <w:rPr>
                <w:rFonts w:eastAsia="Arial"/>
                <w:lang w:eastAsia="ar-SA"/>
              </w:rPr>
              <w:t xml:space="preserve">Директор МОБУ СОШ д.Старотимкино  </w:t>
            </w:r>
            <w:r>
              <w:rPr>
                <w:rFonts w:eastAsia="Arial"/>
                <w:lang w:eastAsia="ar-SA"/>
              </w:rPr>
              <w:t>(по согласованию)</w:t>
            </w:r>
          </w:p>
        </w:tc>
        <w:tc>
          <w:tcPr>
            <w:tcW w:w="944" w:type="pct"/>
            <w:tcBorders>
              <w:top w:val="single" w:sz="2" w:space="0" w:color="000000"/>
              <w:left w:val="single" w:sz="4" w:space="0" w:color="auto"/>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ежеквартально</w:t>
            </w:r>
          </w:p>
        </w:tc>
      </w:tr>
      <w:tr w:rsidR="00A36AEF">
        <w:tc>
          <w:tcPr>
            <w:tcW w:w="279" w:type="pct"/>
            <w:tcBorders>
              <w:top w:val="single" w:sz="2" w:space="0" w:color="000000"/>
              <w:left w:val="single" w:sz="2" w:space="0" w:color="000000"/>
              <w:bottom w:val="single" w:sz="2" w:space="0" w:color="000000"/>
              <w:right w:val="single" w:sz="2" w:space="0" w:color="000000"/>
            </w:tcBorders>
          </w:tcPr>
          <w:p w:rsidR="00BF23A2" w:rsidRDefault="00A36AEF" w:rsidP="00A36AEF">
            <w:pPr>
              <w:widowControl w:val="0"/>
              <w:suppressAutoHyphens/>
              <w:jc w:val="both"/>
              <w:rPr>
                <w:rFonts w:eastAsia="Arial"/>
                <w:kern w:val="2"/>
                <w:lang w:eastAsia="ar-SA"/>
              </w:rPr>
            </w:pPr>
            <w:r>
              <w:rPr>
                <w:rFonts w:eastAsia="Arial"/>
                <w:lang w:eastAsia="ar-SA"/>
              </w:rPr>
              <w:t>14</w:t>
            </w:r>
            <w:r w:rsidR="00BF23A2">
              <w:rPr>
                <w:rFonts w:eastAsia="Arial"/>
                <w:lang w:eastAsia="ar-SA"/>
              </w:rPr>
              <w:t>.</w:t>
            </w:r>
          </w:p>
        </w:tc>
        <w:tc>
          <w:tcPr>
            <w:tcW w:w="2196" w:type="pct"/>
            <w:tcBorders>
              <w:top w:val="single" w:sz="2" w:space="0" w:color="000000"/>
              <w:left w:val="single" w:sz="2" w:space="0" w:color="000000"/>
              <w:bottom w:val="single" w:sz="2" w:space="0" w:color="000000"/>
              <w:right w:val="single" w:sz="2" w:space="0" w:color="000000"/>
            </w:tcBorders>
          </w:tcPr>
          <w:p w:rsidR="00BF23A2" w:rsidRDefault="00BF23A2" w:rsidP="00A36AEF">
            <w:pPr>
              <w:widowControl w:val="0"/>
              <w:suppressAutoHyphens/>
              <w:jc w:val="both"/>
              <w:rPr>
                <w:rFonts w:eastAsia="Arial"/>
                <w:kern w:val="2"/>
                <w:lang w:eastAsia="ar-SA"/>
              </w:rPr>
            </w:pPr>
            <w:r>
              <w:rPr>
                <w:rFonts w:eastAsia="Arial"/>
                <w:lang w:eastAsia="ar-SA"/>
              </w:rPr>
              <w:t>Принимать меры по выявлению групп молодежи экстремистской направленности и устранению причин и условий, способствующих противодействию деятельности неформальных молодежных объединений асоциальной направленности в подростковой среде</w:t>
            </w:r>
          </w:p>
        </w:tc>
        <w:tc>
          <w:tcPr>
            <w:tcW w:w="1581" w:type="pct"/>
            <w:tcBorders>
              <w:top w:val="single" w:sz="2" w:space="0" w:color="000000"/>
              <w:left w:val="single" w:sz="2" w:space="0" w:color="000000"/>
              <w:bottom w:val="single" w:sz="2" w:space="0" w:color="000000"/>
              <w:right w:val="single" w:sz="2" w:space="0" w:color="000000"/>
            </w:tcBorders>
          </w:tcPr>
          <w:p w:rsidR="00BF23A2" w:rsidRPr="00A36AEF" w:rsidRDefault="00BF23A2" w:rsidP="00A36AEF">
            <w:pPr>
              <w:widowControl w:val="0"/>
              <w:suppressAutoHyphens/>
              <w:jc w:val="both"/>
              <w:rPr>
                <w:rFonts w:eastAsia="Arial"/>
                <w:lang w:eastAsia="ar-SA"/>
              </w:rPr>
            </w:pPr>
            <w:r>
              <w:rPr>
                <w:rFonts w:eastAsia="Arial"/>
                <w:lang w:eastAsia="ar-SA"/>
              </w:rPr>
              <w:t>Ад</w:t>
            </w:r>
            <w:r w:rsidR="00A36AEF">
              <w:rPr>
                <w:rFonts w:eastAsia="Arial"/>
                <w:lang w:eastAsia="ar-SA"/>
              </w:rPr>
              <w:t xml:space="preserve">министрация сельского поселения, </w:t>
            </w:r>
            <w:r w:rsidR="00A36AEF">
              <w:rPr>
                <w:color w:val="000000"/>
              </w:rPr>
              <w:t xml:space="preserve">культорганизаторы СК и СДК, библиотекарь </w:t>
            </w:r>
            <w:r w:rsidR="00A36AEF">
              <w:rPr>
                <w:rFonts w:eastAsia="Arial"/>
                <w:lang w:eastAsia="ar-SA"/>
              </w:rPr>
              <w:t>(по согласованию)</w:t>
            </w:r>
            <w:r w:rsidR="00A36AEF">
              <w:rPr>
                <w:color w:val="000000"/>
              </w:rPr>
              <w:t>.</w:t>
            </w:r>
          </w:p>
        </w:tc>
        <w:tc>
          <w:tcPr>
            <w:tcW w:w="944" w:type="pct"/>
            <w:tcBorders>
              <w:top w:val="single" w:sz="2" w:space="0" w:color="000000"/>
              <w:left w:val="single" w:sz="4" w:space="0" w:color="auto"/>
              <w:bottom w:val="single" w:sz="2" w:space="0" w:color="000000"/>
              <w:right w:val="single" w:sz="2" w:space="0" w:color="000000"/>
            </w:tcBorders>
          </w:tcPr>
          <w:p w:rsidR="00BF23A2" w:rsidRDefault="004552D2" w:rsidP="00A36AEF">
            <w:pPr>
              <w:widowControl w:val="0"/>
              <w:suppressAutoHyphens/>
              <w:jc w:val="both"/>
              <w:rPr>
                <w:rFonts w:eastAsia="Arial"/>
                <w:kern w:val="2"/>
                <w:lang w:eastAsia="ar-SA"/>
              </w:rPr>
            </w:pPr>
            <w:r>
              <w:rPr>
                <w:rFonts w:eastAsia="Arial"/>
                <w:lang w:eastAsia="ar-SA"/>
              </w:rPr>
              <w:t>п</w:t>
            </w:r>
            <w:r w:rsidR="00BF23A2">
              <w:rPr>
                <w:rFonts w:eastAsia="Arial"/>
                <w:lang w:eastAsia="ar-SA"/>
              </w:rPr>
              <w:t xml:space="preserve">остоянно </w:t>
            </w:r>
          </w:p>
        </w:tc>
      </w:tr>
    </w:tbl>
    <w:p w:rsidR="00BF23A2" w:rsidRDefault="00BF23A2" w:rsidP="00A36AEF">
      <w:pPr>
        <w:autoSpaceDE w:val="0"/>
        <w:autoSpaceDN w:val="0"/>
        <w:adjustRightInd w:val="0"/>
        <w:jc w:val="both"/>
      </w:pPr>
    </w:p>
    <w:sectPr w:rsidR="00BF23A2" w:rsidSect="00BF23A2">
      <w:pgSz w:w="11906" w:h="16840"/>
      <w:pgMar w:top="1134"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10002FF" w:usb1="4000A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imes">
    <w:panose1 w:val="02020603050405020304"/>
    <w:charset w:val="CC"/>
    <w:family w:val="roman"/>
    <w:pitch w:val="variable"/>
    <w:sig w:usb0="20007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53A02"/>
    <w:multiLevelType w:val="multilevel"/>
    <w:tmpl w:val="80A80C02"/>
    <w:lvl w:ilvl="0">
      <w:start w:val="1"/>
      <w:numFmt w:val="upperRoman"/>
      <w:lvlText w:val="%1."/>
      <w:lvlJc w:val="left"/>
      <w:pPr>
        <w:tabs>
          <w:tab w:val="num" w:pos="1428"/>
        </w:tabs>
        <w:ind w:left="1428" w:hanging="72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
    <w:nsid w:val="044206F6"/>
    <w:multiLevelType w:val="multilevel"/>
    <w:tmpl w:val="6A6E72D0"/>
    <w:lvl w:ilvl="0">
      <w:start w:val="1"/>
      <w:numFmt w:val="decimalZero"/>
      <w:lvlText w:val="%1"/>
      <w:lvlJc w:val="left"/>
      <w:pPr>
        <w:tabs>
          <w:tab w:val="num" w:pos="7080"/>
        </w:tabs>
        <w:ind w:left="7080" w:hanging="7080"/>
      </w:pPr>
      <w:rPr>
        <w:rFonts w:hint="default"/>
      </w:rPr>
    </w:lvl>
    <w:lvl w:ilvl="1">
      <w:start w:val="6"/>
      <w:numFmt w:val="decimalZero"/>
      <w:lvlText w:val="%1.%2"/>
      <w:lvlJc w:val="left"/>
      <w:pPr>
        <w:tabs>
          <w:tab w:val="num" w:pos="7080"/>
        </w:tabs>
        <w:ind w:left="7080" w:hanging="7080"/>
      </w:pPr>
      <w:rPr>
        <w:rFonts w:hint="default"/>
      </w:rPr>
    </w:lvl>
    <w:lvl w:ilvl="2">
      <w:start w:val="2011"/>
      <w:numFmt w:val="decimal"/>
      <w:lvlText w:val="%1.%2.%3"/>
      <w:lvlJc w:val="left"/>
      <w:pPr>
        <w:tabs>
          <w:tab w:val="num" w:pos="7080"/>
        </w:tabs>
        <w:ind w:left="7080" w:hanging="7080"/>
      </w:pPr>
      <w:rPr>
        <w:rFonts w:hint="default"/>
      </w:rPr>
    </w:lvl>
    <w:lvl w:ilvl="3">
      <w:start w:val="1"/>
      <w:numFmt w:val="decimal"/>
      <w:lvlText w:val="%1.%2.%3.%4"/>
      <w:lvlJc w:val="left"/>
      <w:pPr>
        <w:tabs>
          <w:tab w:val="num" w:pos="7080"/>
        </w:tabs>
        <w:ind w:left="7080" w:hanging="7080"/>
      </w:pPr>
      <w:rPr>
        <w:rFonts w:hint="default"/>
      </w:rPr>
    </w:lvl>
    <w:lvl w:ilvl="4">
      <w:start w:val="1"/>
      <w:numFmt w:val="decimal"/>
      <w:lvlText w:val="%1.%2.%3.%4.%5"/>
      <w:lvlJc w:val="left"/>
      <w:pPr>
        <w:tabs>
          <w:tab w:val="num" w:pos="7080"/>
        </w:tabs>
        <w:ind w:left="7080" w:hanging="7080"/>
      </w:pPr>
      <w:rPr>
        <w:rFonts w:hint="default"/>
      </w:rPr>
    </w:lvl>
    <w:lvl w:ilvl="5">
      <w:start w:val="1"/>
      <w:numFmt w:val="decimal"/>
      <w:lvlText w:val="%1.%2.%3.%4.%5.%6"/>
      <w:lvlJc w:val="left"/>
      <w:pPr>
        <w:tabs>
          <w:tab w:val="num" w:pos="7080"/>
        </w:tabs>
        <w:ind w:left="7080" w:hanging="7080"/>
      </w:pPr>
      <w:rPr>
        <w:rFonts w:hint="default"/>
      </w:rPr>
    </w:lvl>
    <w:lvl w:ilvl="6">
      <w:start w:val="1"/>
      <w:numFmt w:val="decimal"/>
      <w:lvlText w:val="%1.%2.%3.%4.%5.%6.%7"/>
      <w:lvlJc w:val="left"/>
      <w:pPr>
        <w:tabs>
          <w:tab w:val="num" w:pos="7080"/>
        </w:tabs>
        <w:ind w:left="7080" w:hanging="7080"/>
      </w:pPr>
      <w:rPr>
        <w:rFonts w:hint="default"/>
      </w:rPr>
    </w:lvl>
    <w:lvl w:ilvl="7">
      <w:start w:val="1"/>
      <w:numFmt w:val="decimal"/>
      <w:lvlText w:val="%1.%2.%3.%4.%5.%6.%7.%8"/>
      <w:lvlJc w:val="left"/>
      <w:pPr>
        <w:tabs>
          <w:tab w:val="num" w:pos="7080"/>
        </w:tabs>
        <w:ind w:left="7080" w:hanging="7080"/>
      </w:pPr>
      <w:rPr>
        <w:rFonts w:hint="default"/>
      </w:rPr>
    </w:lvl>
    <w:lvl w:ilvl="8">
      <w:start w:val="1"/>
      <w:numFmt w:val="decimal"/>
      <w:lvlText w:val="%1.%2.%3.%4.%5.%6.%7.%8.%9"/>
      <w:lvlJc w:val="left"/>
      <w:pPr>
        <w:tabs>
          <w:tab w:val="num" w:pos="7080"/>
        </w:tabs>
        <w:ind w:left="7080" w:hanging="7080"/>
      </w:pPr>
      <w:rPr>
        <w:rFonts w:hint="default"/>
      </w:rPr>
    </w:lvl>
  </w:abstractNum>
  <w:abstractNum w:abstractNumId="2">
    <w:nsid w:val="08D74045"/>
    <w:multiLevelType w:val="hybridMultilevel"/>
    <w:tmpl w:val="D2C6A8CE"/>
    <w:lvl w:ilvl="0" w:tplc="9424C3AE">
      <w:start w:val="1"/>
      <w:numFmt w:val="decimal"/>
      <w:lvlText w:val="%1."/>
      <w:lvlJc w:val="left"/>
      <w:pPr>
        <w:tabs>
          <w:tab w:val="num" w:pos="780"/>
        </w:tabs>
        <w:ind w:left="780" w:hanging="42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DDB4C77"/>
    <w:multiLevelType w:val="hybridMultilevel"/>
    <w:tmpl w:val="B9D47F0E"/>
    <w:lvl w:ilvl="0" w:tplc="D1D0A822">
      <w:start w:val="1"/>
      <w:numFmt w:val="decimal"/>
      <w:lvlText w:val="%1."/>
      <w:lvlJc w:val="left"/>
      <w:pPr>
        <w:ind w:left="2115" w:hanging="360"/>
      </w:pPr>
      <w:rPr>
        <w:rFonts w:cs="Times New Roman" w:hint="default"/>
      </w:rPr>
    </w:lvl>
    <w:lvl w:ilvl="1" w:tplc="04190019" w:tentative="1">
      <w:start w:val="1"/>
      <w:numFmt w:val="lowerLetter"/>
      <w:lvlText w:val="%2."/>
      <w:lvlJc w:val="left"/>
      <w:pPr>
        <w:ind w:left="2835" w:hanging="360"/>
      </w:pPr>
      <w:rPr>
        <w:rFonts w:cs="Times New Roman"/>
      </w:rPr>
    </w:lvl>
    <w:lvl w:ilvl="2" w:tplc="0419001B" w:tentative="1">
      <w:start w:val="1"/>
      <w:numFmt w:val="lowerRoman"/>
      <w:lvlText w:val="%3."/>
      <w:lvlJc w:val="right"/>
      <w:pPr>
        <w:ind w:left="3555" w:hanging="180"/>
      </w:pPr>
      <w:rPr>
        <w:rFonts w:cs="Times New Roman"/>
      </w:rPr>
    </w:lvl>
    <w:lvl w:ilvl="3" w:tplc="0419000F" w:tentative="1">
      <w:start w:val="1"/>
      <w:numFmt w:val="decimal"/>
      <w:lvlText w:val="%4."/>
      <w:lvlJc w:val="left"/>
      <w:pPr>
        <w:ind w:left="4275" w:hanging="360"/>
      </w:pPr>
      <w:rPr>
        <w:rFonts w:cs="Times New Roman"/>
      </w:rPr>
    </w:lvl>
    <w:lvl w:ilvl="4" w:tplc="04190019" w:tentative="1">
      <w:start w:val="1"/>
      <w:numFmt w:val="lowerLetter"/>
      <w:lvlText w:val="%5."/>
      <w:lvlJc w:val="left"/>
      <w:pPr>
        <w:ind w:left="4995" w:hanging="360"/>
      </w:pPr>
      <w:rPr>
        <w:rFonts w:cs="Times New Roman"/>
      </w:rPr>
    </w:lvl>
    <w:lvl w:ilvl="5" w:tplc="0419001B" w:tentative="1">
      <w:start w:val="1"/>
      <w:numFmt w:val="lowerRoman"/>
      <w:lvlText w:val="%6."/>
      <w:lvlJc w:val="right"/>
      <w:pPr>
        <w:ind w:left="5715" w:hanging="180"/>
      </w:pPr>
      <w:rPr>
        <w:rFonts w:cs="Times New Roman"/>
      </w:rPr>
    </w:lvl>
    <w:lvl w:ilvl="6" w:tplc="0419000F" w:tentative="1">
      <w:start w:val="1"/>
      <w:numFmt w:val="decimal"/>
      <w:lvlText w:val="%7."/>
      <w:lvlJc w:val="left"/>
      <w:pPr>
        <w:ind w:left="6435" w:hanging="360"/>
      </w:pPr>
      <w:rPr>
        <w:rFonts w:cs="Times New Roman"/>
      </w:rPr>
    </w:lvl>
    <w:lvl w:ilvl="7" w:tplc="04190019" w:tentative="1">
      <w:start w:val="1"/>
      <w:numFmt w:val="lowerLetter"/>
      <w:lvlText w:val="%8."/>
      <w:lvlJc w:val="left"/>
      <w:pPr>
        <w:ind w:left="7155" w:hanging="360"/>
      </w:pPr>
      <w:rPr>
        <w:rFonts w:cs="Times New Roman"/>
      </w:rPr>
    </w:lvl>
    <w:lvl w:ilvl="8" w:tplc="0419001B" w:tentative="1">
      <w:start w:val="1"/>
      <w:numFmt w:val="lowerRoman"/>
      <w:lvlText w:val="%9."/>
      <w:lvlJc w:val="right"/>
      <w:pPr>
        <w:ind w:left="7875" w:hanging="180"/>
      </w:pPr>
      <w:rPr>
        <w:rFonts w:cs="Times New Roman"/>
      </w:rPr>
    </w:lvl>
  </w:abstractNum>
  <w:abstractNum w:abstractNumId="4">
    <w:nsid w:val="0FD87D29"/>
    <w:multiLevelType w:val="hybridMultilevel"/>
    <w:tmpl w:val="D6480038"/>
    <w:lvl w:ilvl="0" w:tplc="C12A0846">
      <w:start w:val="1"/>
      <w:numFmt w:val="bullet"/>
      <w:lvlText w:val=""/>
      <w:lvlJc w:val="left"/>
      <w:pPr>
        <w:tabs>
          <w:tab w:val="num" w:pos="284"/>
        </w:tabs>
      </w:pPr>
      <w:rPr>
        <w:rFonts w:ascii="Symbol" w:hAnsi="Symbol" w:hint="default"/>
      </w:rPr>
    </w:lvl>
    <w:lvl w:ilvl="1" w:tplc="04190003">
      <w:start w:val="1"/>
      <w:numFmt w:val="bullet"/>
      <w:lvlText w:val=""/>
      <w:lvlJc w:val="left"/>
      <w:pPr>
        <w:tabs>
          <w:tab w:val="num" w:pos="720"/>
        </w:tabs>
        <w:ind w:left="72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0105C83"/>
    <w:multiLevelType w:val="hybridMultilevel"/>
    <w:tmpl w:val="B9BABB74"/>
    <w:lvl w:ilvl="0" w:tplc="2F924B18">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6E74261"/>
    <w:multiLevelType w:val="multilevel"/>
    <w:tmpl w:val="A1A01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371C75"/>
    <w:multiLevelType w:val="hybridMultilevel"/>
    <w:tmpl w:val="5BCC16D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1ACA78A4"/>
    <w:multiLevelType w:val="multilevel"/>
    <w:tmpl w:val="17A0BE3C"/>
    <w:lvl w:ilvl="0">
      <w:start w:val="2"/>
      <w:numFmt w:val="decimal"/>
      <w:lvlText w:val="%1."/>
      <w:lvlJc w:val="left"/>
      <w:pPr>
        <w:tabs>
          <w:tab w:val="num" w:pos="1920"/>
        </w:tabs>
        <w:ind w:left="1920" w:hanging="360"/>
      </w:pPr>
    </w:lvl>
    <w:lvl w:ilvl="1" w:tentative="1">
      <w:start w:val="1"/>
      <w:numFmt w:val="decimal"/>
      <w:lvlText w:val="%2."/>
      <w:lvlJc w:val="left"/>
      <w:pPr>
        <w:tabs>
          <w:tab w:val="num" w:pos="2640"/>
        </w:tabs>
        <w:ind w:left="2640" w:hanging="360"/>
      </w:pPr>
    </w:lvl>
    <w:lvl w:ilvl="2" w:tentative="1">
      <w:start w:val="1"/>
      <w:numFmt w:val="decimal"/>
      <w:lvlText w:val="%3."/>
      <w:lvlJc w:val="left"/>
      <w:pPr>
        <w:tabs>
          <w:tab w:val="num" w:pos="3360"/>
        </w:tabs>
        <w:ind w:left="3360" w:hanging="360"/>
      </w:pPr>
    </w:lvl>
    <w:lvl w:ilvl="3" w:tentative="1">
      <w:start w:val="1"/>
      <w:numFmt w:val="decimal"/>
      <w:lvlText w:val="%4."/>
      <w:lvlJc w:val="left"/>
      <w:pPr>
        <w:tabs>
          <w:tab w:val="num" w:pos="4080"/>
        </w:tabs>
        <w:ind w:left="4080" w:hanging="360"/>
      </w:pPr>
    </w:lvl>
    <w:lvl w:ilvl="4" w:tentative="1">
      <w:start w:val="1"/>
      <w:numFmt w:val="decimal"/>
      <w:lvlText w:val="%5."/>
      <w:lvlJc w:val="left"/>
      <w:pPr>
        <w:tabs>
          <w:tab w:val="num" w:pos="4800"/>
        </w:tabs>
        <w:ind w:left="4800" w:hanging="360"/>
      </w:pPr>
    </w:lvl>
    <w:lvl w:ilvl="5" w:tentative="1">
      <w:start w:val="1"/>
      <w:numFmt w:val="decimal"/>
      <w:lvlText w:val="%6."/>
      <w:lvlJc w:val="left"/>
      <w:pPr>
        <w:tabs>
          <w:tab w:val="num" w:pos="5520"/>
        </w:tabs>
        <w:ind w:left="5520" w:hanging="360"/>
      </w:pPr>
    </w:lvl>
    <w:lvl w:ilvl="6" w:tentative="1">
      <w:start w:val="1"/>
      <w:numFmt w:val="decimal"/>
      <w:lvlText w:val="%7."/>
      <w:lvlJc w:val="left"/>
      <w:pPr>
        <w:tabs>
          <w:tab w:val="num" w:pos="6240"/>
        </w:tabs>
        <w:ind w:left="6240" w:hanging="360"/>
      </w:pPr>
    </w:lvl>
    <w:lvl w:ilvl="7" w:tentative="1">
      <w:start w:val="1"/>
      <w:numFmt w:val="decimal"/>
      <w:lvlText w:val="%8."/>
      <w:lvlJc w:val="left"/>
      <w:pPr>
        <w:tabs>
          <w:tab w:val="num" w:pos="6960"/>
        </w:tabs>
        <w:ind w:left="6960" w:hanging="360"/>
      </w:pPr>
    </w:lvl>
    <w:lvl w:ilvl="8" w:tentative="1">
      <w:start w:val="1"/>
      <w:numFmt w:val="decimal"/>
      <w:lvlText w:val="%9."/>
      <w:lvlJc w:val="left"/>
      <w:pPr>
        <w:tabs>
          <w:tab w:val="num" w:pos="7680"/>
        </w:tabs>
        <w:ind w:left="7680" w:hanging="360"/>
      </w:pPr>
    </w:lvl>
  </w:abstractNum>
  <w:abstractNum w:abstractNumId="9">
    <w:nsid w:val="1C046C1C"/>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10">
    <w:nsid w:val="21FE4970"/>
    <w:multiLevelType w:val="hybridMultilevel"/>
    <w:tmpl w:val="5D82C7CC"/>
    <w:lvl w:ilvl="0" w:tplc="2A0456DA">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1">
    <w:nsid w:val="225C4BCD"/>
    <w:multiLevelType w:val="hybridMultilevel"/>
    <w:tmpl w:val="AA726D02"/>
    <w:lvl w:ilvl="0" w:tplc="E6947068">
      <w:start w:val="1"/>
      <w:numFmt w:val="decimal"/>
      <w:lvlText w:val="%1."/>
      <w:lvlJc w:val="left"/>
      <w:pPr>
        <w:tabs>
          <w:tab w:val="num" w:pos="840"/>
        </w:tabs>
        <w:ind w:left="840" w:hanging="840"/>
      </w:pPr>
      <w:rPr>
        <w:rFonts w:hint="default"/>
      </w:rPr>
    </w:lvl>
    <w:lvl w:ilvl="1" w:tplc="04190019">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264A17C4"/>
    <w:multiLevelType w:val="multilevel"/>
    <w:tmpl w:val="BA3876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561392"/>
    <w:multiLevelType w:val="hybridMultilevel"/>
    <w:tmpl w:val="3892C506"/>
    <w:lvl w:ilvl="0" w:tplc="2A869A82">
      <w:start w:val="1"/>
      <w:numFmt w:val="decimal"/>
      <w:lvlText w:val="%1."/>
      <w:lvlJc w:val="left"/>
      <w:pPr>
        <w:tabs>
          <w:tab w:val="num" w:pos="1065"/>
        </w:tabs>
        <w:ind w:left="1065" w:hanging="36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33A73E4C"/>
    <w:multiLevelType w:val="hybridMultilevel"/>
    <w:tmpl w:val="B8926052"/>
    <w:lvl w:ilvl="0" w:tplc="A6045BA2">
      <w:start w:val="1"/>
      <w:numFmt w:val="decimal"/>
      <w:lvlText w:val="%1."/>
      <w:lvlJc w:val="left"/>
      <w:pPr>
        <w:ind w:left="2545" w:hanging="405"/>
      </w:pPr>
    </w:lvl>
    <w:lvl w:ilvl="1" w:tplc="04190019">
      <w:start w:val="1"/>
      <w:numFmt w:val="lowerLetter"/>
      <w:lvlText w:val="%2."/>
      <w:lvlJc w:val="left"/>
      <w:pPr>
        <w:ind w:left="3220" w:hanging="360"/>
      </w:pPr>
    </w:lvl>
    <w:lvl w:ilvl="2" w:tplc="0419001B">
      <w:start w:val="1"/>
      <w:numFmt w:val="lowerRoman"/>
      <w:lvlText w:val="%3."/>
      <w:lvlJc w:val="right"/>
      <w:pPr>
        <w:ind w:left="3940" w:hanging="180"/>
      </w:pPr>
    </w:lvl>
    <w:lvl w:ilvl="3" w:tplc="0419000F">
      <w:start w:val="1"/>
      <w:numFmt w:val="decimal"/>
      <w:lvlText w:val="%4."/>
      <w:lvlJc w:val="left"/>
      <w:pPr>
        <w:ind w:left="4660" w:hanging="360"/>
      </w:pPr>
    </w:lvl>
    <w:lvl w:ilvl="4" w:tplc="04190019">
      <w:start w:val="1"/>
      <w:numFmt w:val="lowerLetter"/>
      <w:lvlText w:val="%5."/>
      <w:lvlJc w:val="left"/>
      <w:pPr>
        <w:ind w:left="5380" w:hanging="360"/>
      </w:pPr>
    </w:lvl>
    <w:lvl w:ilvl="5" w:tplc="0419001B">
      <w:start w:val="1"/>
      <w:numFmt w:val="lowerRoman"/>
      <w:lvlText w:val="%6."/>
      <w:lvlJc w:val="right"/>
      <w:pPr>
        <w:ind w:left="6100" w:hanging="180"/>
      </w:pPr>
    </w:lvl>
    <w:lvl w:ilvl="6" w:tplc="0419000F">
      <w:start w:val="1"/>
      <w:numFmt w:val="decimal"/>
      <w:lvlText w:val="%7."/>
      <w:lvlJc w:val="left"/>
      <w:pPr>
        <w:ind w:left="6820" w:hanging="360"/>
      </w:pPr>
    </w:lvl>
    <w:lvl w:ilvl="7" w:tplc="04190019">
      <w:start w:val="1"/>
      <w:numFmt w:val="lowerLetter"/>
      <w:lvlText w:val="%8."/>
      <w:lvlJc w:val="left"/>
      <w:pPr>
        <w:ind w:left="7540" w:hanging="360"/>
      </w:pPr>
    </w:lvl>
    <w:lvl w:ilvl="8" w:tplc="0419001B">
      <w:start w:val="1"/>
      <w:numFmt w:val="lowerRoman"/>
      <w:lvlText w:val="%9."/>
      <w:lvlJc w:val="right"/>
      <w:pPr>
        <w:ind w:left="8260" w:hanging="180"/>
      </w:pPr>
    </w:lvl>
  </w:abstractNum>
  <w:abstractNum w:abstractNumId="15">
    <w:nsid w:val="46B023A8"/>
    <w:multiLevelType w:val="hybridMultilevel"/>
    <w:tmpl w:val="5EF08846"/>
    <w:lvl w:ilvl="0" w:tplc="0922C678">
      <w:start w:val="3"/>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6">
    <w:nsid w:val="47A53C84"/>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17">
    <w:nsid w:val="49D35D25"/>
    <w:multiLevelType w:val="hybridMultilevel"/>
    <w:tmpl w:val="0972C7B6"/>
    <w:lvl w:ilvl="0" w:tplc="0AF019AA">
      <w:start w:val="1"/>
      <w:numFmt w:val="decimal"/>
      <w:lvlText w:val="%1."/>
      <w:lvlJc w:val="left"/>
      <w:pPr>
        <w:tabs>
          <w:tab w:val="num" w:pos="1125"/>
        </w:tabs>
        <w:ind w:left="1125" w:hanging="405"/>
      </w:pPr>
      <w:rPr>
        <w:rFonts w:hint="default"/>
      </w:rPr>
    </w:lvl>
    <w:lvl w:ilvl="1" w:tplc="04190019" w:tentative="1">
      <w:start w:val="1"/>
      <w:numFmt w:val="lowerLetter"/>
      <w:lvlText w:val="%2."/>
      <w:lvlJc w:val="left"/>
      <w:pPr>
        <w:tabs>
          <w:tab w:val="num" w:pos="1755"/>
        </w:tabs>
        <w:ind w:left="1755" w:hanging="360"/>
      </w:pPr>
    </w:lvl>
    <w:lvl w:ilvl="2" w:tplc="0419001B" w:tentative="1">
      <w:start w:val="1"/>
      <w:numFmt w:val="lowerRoman"/>
      <w:lvlText w:val="%3."/>
      <w:lvlJc w:val="right"/>
      <w:pPr>
        <w:tabs>
          <w:tab w:val="num" w:pos="2475"/>
        </w:tabs>
        <w:ind w:left="2475" w:hanging="180"/>
      </w:pPr>
    </w:lvl>
    <w:lvl w:ilvl="3" w:tplc="0419000F" w:tentative="1">
      <w:start w:val="1"/>
      <w:numFmt w:val="decimal"/>
      <w:lvlText w:val="%4."/>
      <w:lvlJc w:val="left"/>
      <w:pPr>
        <w:tabs>
          <w:tab w:val="num" w:pos="3195"/>
        </w:tabs>
        <w:ind w:left="3195" w:hanging="360"/>
      </w:pPr>
    </w:lvl>
    <w:lvl w:ilvl="4" w:tplc="04190019" w:tentative="1">
      <w:start w:val="1"/>
      <w:numFmt w:val="lowerLetter"/>
      <w:lvlText w:val="%5."/>
      <w:lvlJc w:val="left"/>
      <w:pPr>
        <w:tabs>
          <w:tab w:val="num" w:pos="3915"/>
        </w:tabs>
        <w:ind w:left="3915" w:hanging="360"/>
      </w:pPr>
    </w:lvl>
    <w:lvl w:ilvl="5" w:tplc="0419001B" w:tentative="1">
      <w:start w:val="1"/>
      <w:numFmt w:val="lowerRoman"/>
      <w:lvlText w:val="%6."/>
      <w:lvlJc w:val="right"/>
      <w:pPr>
        <w:tabs>
          <w:tab w:val="num" w:pos="4635"/>
        </w:tabs>
        <w:ind w:left="4635" w:hanging="180"/>
      </w:pPr>
    </w:lvl>
    <w:lvl w:ilvl="6" w:tplc="0419000F" w:tentative="1">
      <w:start w:val="1"/>
      <w:numFmt w:val="decimal"/>
      <w:lvlText w:val="%7."/>
      <w:lvlJc w:val="left"/>
      <w:pPr>
        <w:tabs>
          <w:tab w:val="num" w:pos="5355"/>
        </w:tabs>
        <w:ind w:left="5355" w:hanging="360"/>
      </w:pPr>
    </w:lvl>
    <w:lvl w:ilvl="7" w:tplc="04190019" w:tentative="1">
      <w:start w:val="1"/>
      <w:numFmt w:val="lowerLetter"/>
      <w:lvlText w:val="%8."/>
      <w:lvlJc w:val="left"/>
      <w:pPr>
        <w:tabs>
          <w:tab w:val="num" w:pos="6075"/>
        </w:tabs>
        <w:ind w:left="6075" w:hanging="360"/>
      </w:pPr>
    </w:lvl>
    <w:lvl w:ilvl="8" w:tplc="0419001B" w:tentative="1">
      <w:start w:val="1"/>
      <w:numFmt w:val="lowerRoman"/>
      <w:lvlText w:val="%9."/>
      <w:lvlJc w:val="right"/>
      <w:pPr>
        <w:tabs>
          <w:tab w:val="num" w:pos="6795"/>
        </w:tabs>
        <w:ind w:left="6795" w:hanging="180"/>
      </w:pPr>
    </w:lvl>
  </w:abstractNum>
  <w:abstractNum w:abstractNumId="18">
    <w:nsid w:val="4CCC70BD"/>
    <w:multiLevelType w:val="hybridMultilevel"/>
    <w:tmpl w:val="D0422A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E357D04"/>
    <w:multiLevelType w:val="hybridMultilevel"/>
    <w:tmpl w:val="D682CCC4"/>
    <w:lvl w:ilvl="0" w:tplc="2E6C52DA">
      <w:start w:val="1"/>
      <w:numFmt w:val="decimal"/>
      <w:lvlText w:val="%1."/>
      <w:lvlJc w:val="left"/>
      <w:pPr>
        <w:tabs>
          <w:tab w:val="num" w:pos="3144"/>
        </w:tabs>
        <w:ind w:left="3144" w:hanging="1020"/>
      </w:pPr>
      <w:rPr>
        <w:rFonts w:hint="default"/>
      </w:rPr>
    </w:lvl>
    <w:lvl w:ilvl="1" w:tplc="04190019" w:tentative="1">
      <w:start w:val="1"/>
      <w:numFmt w:val="lowerLetter"/>
      <w:lvlText w:val="%2."/>
      <w:lvlJc w:val="left"/>
      <w:pPr>
        <w:tabs>
          <w:tab w:val="num" w:pos="3204"/>
        </w:tabs>
        <w:ind w:left="3204" w:hanging="360"/>
      </w:pPr>
    </w:lvl>
    <w:lvl w:ilvl="2" w:tplc="0419001B" w:tentative="1">
      <w:start w:val="1"/>
      <w:numFmt w:val="lowerRoman"/>
      <w:lvlText w:val="%3."/>
      <w:lvlJc w:val="right"/>
      <w:pPr>
        <w:tabs>
          <w:tab w:val="num" w:pos="3924"/>
        </w:tabs>
        <w:ind w:left="3924" w:hanging="180"/>
      </w:pPr>
    </w:lvl>
    <w:lvl w:ilvl="3" w:tplc="0419000F" w:tentative="1">
      <w:start w:val="1"/>
      <w:numFmt w:val="decimal"/>
      <w:lvlText w:val="%4."/>
      <w:lvlJc w:val="left"/>
      <w:pPr>
        <w:tabs>
          <w:tab w:val="num" w:pos="4644"/>
        </w:tabs>
        <w:ind w:left="4644" w:hanging="360"/>
      </w:pPr>
    </w:lvl>
    <w:lvl w:ilvl="4" w:tplc="04190019" w:tentative="1">
      <w:start w:val="1"/>
      <w:numFmt w:val="lowerLetter"/>
      <w:lvlText w:val="%5."/>
      <w:lvlJc w:val="left"/>
      <w:pPr>
        <w:tabs>
          <w:tab w:val="num" w:pos="5364"/>
        </w:tabs>
        <w:ind w:left="5364" w:hanging="360"/>
      </w:pPr>
    </w:lvl>
    <w:lvl w:ilvl="5" w:tplc="0419001B" w:tentative="1">
      <w:start w:val="1"/>
      <w:numFmt w:val="lowerRoman"/>
      <w:lvlText w:val="%6."/>
      <w:lvlJc w:val="right"/>
      <w:pPr>
        <w:tabs>
          <w:tab w:val="num" w:pos="6084"/>
        </w:tabs>
        <w:ind w:left="6084" w:hanging="180"/>
      </w:pPr>
    </w:lvl>
    <w:lvl w:ilvl="6" w:tplc="0419000F" w:tentative="1">
      <w:start w:val="1"/>
      <w:numFmt w:val="decimal"/>
      <w:lvlText w:val="%7."/>
      <w:lvlJc w:val="left"/>
      <w:pPr>
        <w:tabs>
          <w:tab w:val="num" w:pos="6804"/>
        </w:tabs>
        <w:ind w:left="6804" w:hanging="360"/>
      </w:pPr>
    </w:lvl>
    <w:lvl w:ilvl="7" w:tplc="04190019" w:tentative="1">
      <w:start w:val="1"/>
      <w:numFmt w:val="lowerLetter"/>
      <w:lvlText w:val="%8."/>
      <w:lvlJc w:val="left"/>
      <w:pPr>
        <w:tabs>
          <w:tab w:val="num" w:pos="7524"/>
        </w:tabs>
        <w:ind w:left="7524" w:hanging="360"/>
      </w:pPr>
    </w:lvl>
    <w:lvl w:ilvl="8" w:tplc="0419001B" w:tentative="1">
      <w:start w:val="1"/>
      <w:numFmt w:val="lowerRoman"/>
      <w:lvlText w:val="%9."/>
      <w:lvlJc w:val="right"/>
      <w:pPr>
        <w:tabs>
          <w:tab w:val="num" w:pos="8244"/>
        </w:tabs>
        <w:ind w:left="8244" w:hanging="180"/>
      </w:pPr>
    </w:lvl>
  </w:abstractNum>
  <w:abstractNum w:abstractNumId="20">
    <w:nsid w:val="4EA67363"/>
    <w:multiLevelType w:val="hybridMultilevel"/>
    <w:tmpl w:val="FC12EEB8"/>
    <w:lvl w:ilvl="0" w:tplc="2F924B1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530109D3"/>
    <w:multiLevelType w:val="multilevel"/>
    <w:tmpl w:val="4A0620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89D3646"/>
    <w:multiLevelType w:val="hybridMultilevel"/>
    <w:tmpl w:val="F63042F4"/>
    <w:lvl w:ilvl="0" w:tplc="46F2253C">
      <w:start w:val="4"/>
      <w:numFmt w:val="decimal"/>
      <w:lvlText w:val="%1."/>
      <w:lvlJc w:val="left"/>
      <w:pPr>
        <w:tabs>
          <w:tab w:val="num" w:pos="720"/>
        </w:tabs>
        <w:ind w:left="7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2617059"/>
    <w:multiLevelType w:val="multilevel"/>
    <w:tmpl w:val="891EE56A"/>
    <w:lvl w:ilvl="0">
      <w:start w:val="3"/>
      <w:numFmt w:val="decimal"/>
      <w:lvlText w:val="%1"/>
      <w:lvlJc w:val="left"/>
      <w:pPr>
        <w:ind w:left="375" w:hanging="375"/>
      </w:pPr>
      <w:rPr>
        <w:rFonts w:hint="default"/>
        <w:color w:val="000000"/>
      </w:rPr>
    </w:lvl>
    <w:lvl w:ilvl="1">
      <w:start w:val="1"/>
      <w:numFmt w:val="decimal"/>
      <w:lvlText w:val="%1.%2"/>
      <w:lvlJc w:val="left"/>
      <w:pPr>
        <w:ind w:left="735" w:hanging="375"/>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24">
    <w:nsid w:val="67212C95"/>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25">
    <w:nsid w:val="681534FE"/>
    <w:multiLevelType w:val="multilevel"/>
    <w:tmpl w:val="57085E8E"/>
    <w:lvl w:ilvl="0">
      <w:start w:val="3"/>
      <w:numFmt w:val="decimal"/>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nsid w:val="6EEC2D35"/>
    <w:multiLevelType w:val="hybridMultilevel"/>
    <w:tmpl w:val="25E62A80"/>
    <w:lvl w:ilvl="0" w:tplc="2F924B1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nsid w:val="6F032424"/>
    <w:multiLevelType w:val="hybridMultilevel"/>
    <w:tmpl w:val="3C90BBB2"/>
    <w:lvl w:ilvl="0" w:tplc="1454297E">
      <w:start w:val="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3EE30E3"/>
    <w:multiLevelType w:val="hybridMultilevel"/>
    <w:tmpl w:val="6C6AAD22"/>
    <w:lvl w:ilvl="0" w:tplc="2F924B1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9">
    <w:nsid w:val="7AF97C9F"/>
    <w:multiLevelType w:val="hybridMultilevel"/>
    <w:tmpl w:val="17FC963E"/>
    <w:lvl w:ilvl="0" w:tplc="4F92FE32">
      <w:start w:val="1"/>
      <w:numFmt w:val="upperRoman"/>
      <w:lvlText w:val="%1."/>
      <w:lvlJc w:val="left"/>
      <w:pPr>
        <w:tabs>
          <w:tab w:val="num" w:pos="1428"/>
        </w:tabs>
        <w:ind w:left="1428" w:hanging="720"/>
      </w:pPr>
      <w:rPr>
        <w:rFonts w:hint="default"/>
      </w:rPr>
    </w:lvl>
    <w:lvl w:ilvl="1" w:tplc="2F7865DE">
      <w:start w:val="2"/>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0">
    <w:nsid w:val="7CFD50B6"/>
    <w:multiLevelType w:val="hybridMultilevel"/>
    <w:tmpl w:val="F21CA732"/>
    <w:lvl w:ilvl="0" w:tplc="D410F906">
      <w:start w:val="1"/>
      <w:numFmt w:val="decimal"/>
      <w:lvlText w:val="%1."/>
      <w:lvlJc w:val="left"/>
      <w:pPr>
        <w:tabs>
          <w:tab w:val="num" w:pos="1515"/>
        </w:tabs>
        <w:ind w:left="1515" w:hanging="97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7DDF3A66"/>
    <w:multiLevelType w:val="hybridMultilevel"/>
    <w:tmpl w:val="9468C4BA"/>
    <w:lvl w:ilvl="0" w:tplc="A77E381A">
      <w:start w:val="1"/>
      <w:numFmt w:val="decimal"/>
      <w:lvlText w:val="%1."/>
      <w:lvlJc w:val="left"/>
      <w:pPr>
        <w:tabs>
          <w:tab w:val="num" w:pos="1485"/>
        </w:tabs>
        <w:ind w:left="1485" w:hanging="9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7F1803E1"/>
    <w:multiLevelType w:val="hybridMultilevel"/>
    <w:tmpl w:val="F3E4F5CE"/>
    <w:lvl w:ilvl="0" w:tplc="CBFCF92E">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
  </w:num>
  <w:num w:numId="2">
    <w:abstractNumId w:val="16"/>
    <w:lvlOverride w:ilvl="0"/>
  </w:num>
  <w:num w:numId="3">
    <w:abstractNumId w:val="24"/>
    <w:lvlOverride w:ilvl="0"/>
  </w:num>
  <w:num w:numId="4">
    <w:abstractNumId w:val="9"/>
    <w:lvlOverride w:ilvl="0"/>
  </w:num>
  <w:num w:numId="5">
    <w:abstractNumId w:val="10"/>
  </w:num>
  <w:num w:numId="6">
    <w:abstractNumId w:val="11"/>
  </w:num>
  <w:num w:numId="7">
    <w:abstractNumId w:val="13"/>
  </w:num>
  <w:num w:numId="8">
    <w:abstractNumId w:val="17"/>
  </w:num>
  <w:num w:numId="9">
    <w:abstractNumId w:val="16"/>
  </w:num>
  <w:num w:numId="10">
    <w:abstractNumId w:val="24"/>
  </w:num>
  <w:num w:numId="11">
    <w:abstractNumId w:val="32"/>
  </w:num>
  <w:num w:numId="12">
    <w:abstractNumId w:val="1"/>
  </w:num>
  <w:num w:numId="13">
    <w:abstractNumId w:val="29"/>
  </w:num>
  <w:num w:numId="14">
    <w:abstractNumId w:val="0"/>
  </w:num>
  <w:num w:numId="15">
    <w:abstractNumId w:val="19"/>
  </w:num>
  <w:num w:numId="16">
    <w:abstractNumId w:val="18"/>
  </w:num>
  <w:num w:numId="17">
    <w:abstractNumId w:val="15"/>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6"/>
  </w:num>
  <w:num w:numId="24">
    <w:abstractNumId w:val="8"/>
  </w:num>
  <w:num w:numId="25">
    <w:abstractNumId w:val="21"/>
  </w:num>
  <w:num w:numId="26">
    <w:abstractNumId w:val="12"/>
  </w:num>
  <w:num w:numId="27">
    <w:abstractNumId w:val="23"/>
  </w:num>
  <w:num w:numId="28">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25"/>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compat/>
  <w:rsids>
    <w:rsidRoot w:val="003B3363"/>
    <w:rsid w:val="00001A64"/>
    <w:rsid w:val="00006077"/>
    <w:rsid w:val="000079EE"/>
    <w:rsid w:val="0001716D"/>
    <w:rsid w:val="00023CF4"/>
    <w:rsid w:val="00024475"/>
    <w:rsid w:val="00041976"/>
    <w:rsid w:val="00041B3C"/>
    <w:rsid w:val="0004258F"/>
    <w:rsid w:val="00042B03"/>
    <w:rsid w:val="000457C8"/>
    <w:rsid w:val="00047203"/>
    <w:rsid w:val="0004780C"/>
    <w:rsid w:val="000527D8"/>
    <w:rsid w:val="00054455"/>
    <w:rsid w:val="000553D7"/>
    <w:rsid w:val="0005612C"/>
    <w:rsid w:val="0005614B"/>
    <w:rsid w:val="000568B0"/>
    <w:rsid w:val="000634F9"/>
    <w:rsid w:val="000744C4"/>
    <w:rsid w:val="00076E37"/>
    <w:rsid w:val="00081376"/>
    <w:rsid w:val="00082B54"/>
    <w:rsid w:val="000843B8"/>
    <w:rsid w:val="00084E10"/>
    <w:rsid w:val="0009135F"/>
    <w:rsid w:val="00095FB4"/>
    <w:rsid w:val="000A3C88"/>
    <w:rsid w:val="000B159C"/>
    <w:rsid w:val="000B225C"/>
    <w:rsid w:val="000B26AC"/>
    <w:rsid w:val="000C5052"/>
    <w:rsid w:val="000C562C"/>
    <w:rsid w:val="000D56CD"/>
    <w:rsid w:val="000E0784"/>
    <w:rsid w:val="000E349A"/>
    <w:rsid w:val="000E518E"/>
    <w:rsid w:val="000E7583"/>
    <w:rsid w:val="000E7801"/>
    <w:rsid w:val="000F1758"/>
    <w:rsid w:val="000F2393"/>
    <w:rsid w:val="001002DD"/>
    <w:rsid w:val="00100E01"/>
    <w:rsid w:val="00103F20"/>
    <w:rsid w:val="00107884"/>
    <w:rsid w:val="001317A4"/>
    <w:rsid w:val="00141BA8"/>
    <w:rsid w:val="00142828"/>
    <w:rsid w:val="001429C2"/>
    <w:rsid w:val="00145BCF"/>
    <w:rsid w:val="001467EC"/>
    <w:rsid w:val="0014710A"/>
    <w:rsid w:val="00151535"/>
    <w:rsid w:val="001522E2"/>
    <w:rsid w:val="00161031"/>
    <w:rsid w:val="001617F2"/>
    <w:rsid w:val="0016473F"/>
    <w:rsid w:val="00170D11"/>
    <w:rsid w:val="00176B5E"/>
    <w:rsid w:val="001803FC"/>
    <w:rsid w:val="00191C2A"/>
    <w:rsid w:val="001933AE"/>
    <w:rsid w:val="0019738B"/>
    <w:rsid w:val="001B0C0E"/>
    <w:rsid w:val="001B790C"/>
    <w:rsid w:val="001C08C7"/>
    <w:rsid w:val="001C1CB2"/>
    <w:rsid w:val="001C251E"/>
    <w:rsid w:val="001C3FBD"/>
    <w:rsid w:val="001C6BC5"/>
    <w:rsid w:val="001C6D7B"/>
    <w:rsid w:val="001C796A"/>
    <w:rsid w:val="001D41FE"/>
    <w:rsid w:val="001D7DCD"/>
    <w:rsid w:val="001E02BA"/>
    <w:rsid w:val="001E199F"/>
    <w:rsid w:val="001E37E5"/>
    <w:rsid w:val="001E4151"/>
    <w:rsid w:val="001F3EDB"/>
    <w:rsid w:val="0020187A"/>
    <w:rsid w:val="0020334B"/>
    <w:rsid w:val="00204A4F"/>
    <w:rsid w:val="00205936"/>
    <w:rsid w:val="00207B7B"/>
    <w:rsid w:val="0021296D"/>
    <w:rsid w:val="0021610E"/>
    <w:rsid w:val="002247C5"/>
    <w:rsid w:val="00226454"/>
    <w:rsid w:val="00230B0C"/>
    <w:rsid w:val="0023130A"/>
    <w:rsid w:val="00234050"/>
    <w:rsid w:val="00237560"/>
    <w:rsid w:val="00241D3B"/>
    <w:rsid w:val="0024279C"/>
    <w:rsid w:val="0024314A"/>
    <w:rsid w:val="00252112"/>
    <w:rsid w:val="00252E14"/>
    <w:rsid w:val="0026275F"/>
    <w:rsid w:val="00264CF7"/>
    <w:rsid w:val="00265701"/>
    <w:rsid w:val="002838A1"/>
    <w:rsid w:val="00285F11"/>
    <w:rsid w:val="00292A24"/>
    <w:rsid w:val="00296E3F"/>
    <w:rsid w:val="002A5870"/>
    <w:rsid w:val="002A7567"/>
    <w:rsid w:val="002B4388"/>
    <w:rsid w:val="002C01E9"/>
    <w:rsid w:val="002C07CC"/>
    <w:rsid w:val="002C16F2"/>
    <w:rsid w:val="002C38BF"/>
    <w:rsid w:val="002C6C03"/>
    <w:rsid w:val="002D5B58"/>
    <w:rsid w:val="002D5C1B"/>
    <w:rsid w:val="002D711A"/>
    <w:rsid w:val="002E190B"/>
    <w:rsid w:val="002E4F2D"/>
    <w:rsid w:val="002E6519"/>
    <w:rsid w:val="002F1DF0"/>
    <w:rsid w:val="002F7DA6"/>
    <w:rsid w:val="003021E6"/>
    <w:rsid w:val="00303953"/>
    <w:rsid w:val="00310728"/>
    <w:rsid w:val="003108CB"/>
    <w:rsid w:val="00320967"/>
    <w:rsid w:val="0032277A"/>
    <w:rsid w:val="00324B92"/>
    <w:rsid w:val="00325247"/>
    <w:rsid w:val="00337171"/>
    <w:rsid w:val="00344E6E"/>
    <w:rsid w:val="00347506"/>
    <w:rsid w:val="003501B6"/>
    <w:rsid w:val="0035140E"/>
    <w:rsid w:val="00351B28"/>
    <w:rsid w:val="00357C76"/>
    <w:rsid w:val="0036048B"/>
    <w:rsid w:val="00365064"/>
    <w:rsid w:val="00366DDA"/>
    <w:rsid w:val="00370F14"/>
    <w:rsid w:val="00372BC9"/>
    <w:rsid w:val="003775B5"/>
    <w:rsid w:val="00381042"/>
    <w:rsid w:val="00383876"/>
    <w:rsid w:val="00384598"/>
    <w:rsid w:val="003846B4"/>
    <w:rsid w:val="00390478"/>
    <w:rsid w:val="0039098B"/>
    <w:rsid w:val="00394756"/>
    <w:rsid w:val="003A4569"/>
    <w:rsid w:val="003A46A8"/>
    <w:rsid w:val="003A65C6"/>
    <w:rsid w:val="003B1F4C"/>
    <w:rsid w:val="003B22C9"/>
    <w:rsid w:val="003B31D6"/>
    <w:rsid w:val="003B3363"/>
    <w:rsid w:val="003C5150"/>
    <w:rsid w:val="003C7E5E"/>
    <w:rsid w:val="003D5FE9"/>
    <w:rsid w:val="003D6496"/>
    <w:rsid w:val="003E54F0"/>
    <w:rsid w:val="003E5530"/>
    <w:rsid w:val="003E5D37"/>
    <w:rsid w:val="003F5796"/>
    <w:rsid w:val="003F60D5"/>
    <w:rsid w:val="004064EE"/>
    <w:rsid w:val="00422F25"/>
    <w:rsid w:val="00427EA2"/>
    <w:rsid w:val="004332A5"/>
    <w:rsid w:val="00446A38"/>
    <w:rsid w:val="00452A64"/>
    <w:rsid w:val="00453775"/>
    <w:rsid w:val="004552D2"/>
    <w:rsid w:val="00461A9E"/>
    <w:rsid w:val="004755EE"/>
    <w:rsid w:val="0048050C"/>
    <w:rsid w:val="004807F9"/>
    <w:rsid w:val="004817B1"/>
    <w:rsid w:val="00483B8A"/>
    <w:rsid w:val="004842AF"/>
    <w:rsid w:val="00484D0C"/>
    <w:rsid w:val="00492A49"/>
    <w:rsid w:val="00494C33"/>
    <w:rsid w:val="00495201"/>
    <w:rsid w:val="004A7EBB"/>
    <w:rsid w:val="004C2390"/>
    <w:rsid w:val="004C2B69"/>
    <w:rsid w:val="004C3B79"/>
    <w:rsid w:val="004D09E1"/>
    <w:rsid w:val="004D0C56"/>
    <w:rsid w:val="004D3FC3"/>
    <w:rsid w:val="004E25D7"/>
    <w:rsid w:val="004E4BDC"/>
    <w:rsid w:val="004E65E8"/>
    <w:rsid w:val="004E71E6"/>
    <w:rsid w:val="004F1C17"/>
    <w:rsid w:val="004F5785"/>
    <w:rsid w:val="004F5902"/>
    <w:rsid w:val="00502581"/>
    <w:rsid w:val="00503B66"/>
    <w:rsid w:val="00511114"/>
    <w:rsid w:val="00523EC5"/>
    <w:rsid w:val="00524532"/>
    <w:rsid w:val="00530413"/>
    <w:rsid w:val="00536783"/>
    <w:rsid w:val="00542DD5"/>
    <w:rsid w:val="0054571B"/>
    <w:rsid w:val="00551F1C"/>
    <w:rsid w:val="005526FC"/>
    <w:rsid w:val="005604FF"/>
    <w:rsid w:val="00564611"/>
    <w:rsid w:val="00571F80"/>
    <w:rsid w:val="00576BE6"/>
    <w:rsid w:val="00577C6A"/>
    <w:rsid w:val="00583514"/>
    <w:rsid w:val="005841B7"/>
    <w:rsid w:val="00584DAF"/>
    <w:rsid w:val="00584E77"/>
    <w:rsid w:val="00584FC7"/>
    <w:rsid w:val="00585455"/>
    <w:rsid w:val="00585CEC"/>
    <w:rsid w:val="0059010B"/>
    <w:rsid w:val="005905DC"/>
    <w:rsid w:val="00592943"/>
    <w:rsid w:val="00596E4E"/>
    <w:rsid w:val="005A4CC5"/>
    <w:rsid w:val="005A4E2C"/>
    <w:rsid w:val="005B1783"/>
    <w:rsid w:val="005B1CBE"/>
    <w:rsid w:val="005B5C34"/>
    <w:rsid w:val="005B612E"/>
    <w:rsid w:val="005C1859"/>
    <w:rsid w:val="005C202F"/>
    <w:rsid w:val="005C6EAB"/>
    <w:rsid w:val="005D7BEB"/>
    <w:rsid w:val="005E1B58"/>
    <w:rsid w:val="005F632F"/>
    <w:rsid w:val="006032E0"/>
    <w:rsid w:val="00605BC7"/>
    <w:rsid w:val="00606222"/>
    <w:rsid w:val="006073B1"/>
    <w:rsid w:val="00610C37"/>
    <w:rsid w:val="006124C5"/>
    <w:rsid w:val="00620E3C"/>
    <w:rsid w:val="00626A74"/>
    <w:rsid w:val="00646A38"/>
    <w:rsid w:val="00647ACF"/>
    <w:rsid w:val="0066546F"/>
    <w:rsid w:val="006703D6"/>
    <w:rsid w:val="00674AFD"/>
    <w:rsid w:val="00675ED7"/>
    <w:rsid w:val="006810F2"/>
    <w:rsid w:val="00681415"/>
    <w:rsid w:val="00685D8D"/>
    <w:rsid w:val="00685DF3"/>
    <w:rsid w:val="00693907"/>
    <w:rsid w:val="00694581"/>
    <w:rsid w:val="0069731C"/>
    <w:rsid w:val="006A0586"/>
    <w:rsid w:val="006A356D"/>
    <w:rsid w:val="006A429F"/>
    <w:rsid w:val="006C2589"/>
    <w:rsid w:val="006C5240"/>
    <w:rsid w:val="006E2CCE"/>
    <w:rsid w:val="006E45BF"/>
    <w:rsid w:val="006F12CC"/>
    <w:rsid w:val="007008B2"/>
    <w:rsid w:val="0070177E"/>
    <w:rsid w:val="00703B78"/>
    <w:rsid w:val="00705895"/>
    <w:rsid w:val="0070635F"/>
    <w:rsid w:val="007173D8"/>
    <w:rsid w:val="007212D2"/>
    <w:rsid w:val="007278FD"/>
    <w:rsid w:val="00751C60"/>
    <w:rsid w:val="00767BEA"/>
    <w:rsid w:val="00785871"/>
    <w:rsid w:val="00787A79"/>
    <w:rsid w:val="007A3FF7"/>
    <w:rsid w:val="007A40DE"/>
    <w:rsid w:val="007A696A"/>
    <w:rsid w:val="007B1A2A"/>
    <w:rsid w:val="007C6258"/>
    <w:rsid w:val="007C6D75"/>
    <w:rsid w:val="007D5562"/>
    <w:rsid w:val="007E5FB6"/>
    <w:rsid w:val="007F24AB"/>
    <w:rsid w:val="007F389E"/>
    <w:rsid w:val="007F543B"/>
    <w:rsid w:val="007F68B8"/>
    <w:rsid w:val="007F7187"/>
    <w:rsid w:val="0080007F"/>
    <w:rsid w:val="008006C4"/>
    <w:rsid w:val="00810DA1"/>
    <w:rsid w:val="00812658"/>
    <w:rsid w:val="008130B0"/>
    <w:rsid w:val="00815487"/>
    <w:rsid w:val="008161AF"/>
    <w:rsid w:val="00817EFA"/>
    <w:rsid w:val="00820D67"/>
    <w:rsid w:val="00824A23"/>
    <w:rsid w:val="008260C8"/>
    <w:rsid w:val="00832238"/>
    <w:rsid w:val="00833B8F"/>
    <w:rsid w:val="00834D1B"/>
    <w:rsid w:val="00840A7A"/>
    <w:rsid w:val="00840F66"/>
    <w:rsid w:val="00841164"/>
    <w:rsid w:val="00842F3B"/>
    <w:rsid w:val="00845AE8"/>
    <w:rsid w:val="0085199C"/>
    <w:rsid w:val="0085327D"/>
    <w:rsid w:val="0086482F"/>
    <w:rsid w:val="00864E1B"/>
    <w:rsid w:val="00867127"/>
    <w:rsid w:val="00871EB6"/>
    <w:rsid w:val="00875164"/>
    <w:rsid w:val="0087775F"/>
    <w:rsid w:val="00883D45"/>
    <w:rsid w:val="00890C04"/>
    <w:rsid w:val="00890FDD"/>
    <w:rsid w:val="008916C0"/>
    <w:rsid w:val="00891AAC"/>
    <w:rsid w:val="00891DF5"/>
    <w:rsid w:val="008A0F05"/>
    <w:rsid w:val="008A2AA9"/>
    <w:rsid w:val="008A304D"/>
    <w:rsid w:val="008A4EE0"/>
    <w:rsid w:val="008A6E49"/>
    <w:rsid w:val="008B5C9B"/>
    <w:rsid w:val="008B7964"/>
    <w:rsid w:val="008C08D6"/>
    <w:rsid w:val="008C53A2"/>
    <w:rsid w:val="008D0194"/>
    <w:rsid w:val="008D0240"/>
    <w:rsid w:val="008D733F"/>
    <w:rsid w:val="008E067F"/>
    <w:rsid w:val="008E3D47"/>
    <w:rsid w:val="008E406C"/>
    <w:rsid w:val="008E5170"/>
    <w:rsid w:val="008E7CEC"/>
    <w:rsid w:val="008F3FFC"/>
    <w:rsid w:val="008F69E8"/>
    <w:rsid w:val="009012C2"/>
    <w:rsid w:val="00906628"/>
    <w:rsid w:val="009104B6"/>
    <w:rsid w:val="00910935"/>
    <w:rsid w:val="00910952"/>
    <w:rsid w:val="00911B24"/>
    <w:rsid w:val="009227CA"/>
    <w:rsid w:val="00946FFF"/>
    <w:rsid w:val="0095223B"/>
    <w:rsid w:val="0095538C"/>
    <w:rsid w:val="00963127"/>
    <w:rsid w:val="00966551"/>
    <w:rsid w:val="00967FE4"/>
    <w:rsid w:val="009710F2"/>
    <w:rsid w:val="00972BE0"/>
    <w:rsid w:val="00972EB3"/>
    <w:rsid w:val="00976603"/>
    <w:rsid w:val="0098059F"/>
    <w:rsid w:val="009824A6"/>
    <w:rsid w:val="00987095"/>
    <w:rsid w:val="0098713C"/>
    <w:rsid w:val="009A70D3"/>
    <w:rsid w:val="009B5419"/>
    <w:rsid w:val="009D0EB2"/>
    <w:rsid w:val="009E2C9A"/>
    <w:rsid w:val="009E31C5"/>
    <w:rsid w:val="009E5190"/>
    <w:rsid w:val="009E62FA"/>
    <w:rsid w:val="009F22EF"/>
    <w:rsid w:val="009F637B"/>
    <w:rsid w:val="00A01489"/>
    <w:rsid w:val="00A02AA6"/>
    <w:rsid w:val="00A02AE1"/>
    <w:rsid w:val="00A03B8E"/>
    <w:rsid w:val="00A041F3"/>
    <w:rsid w:val="00A15930"/>
    <w:rsid w:val="00A27854"/>
    <w:rsid w:val="00A36AEF"/>
    <w:rsid w:val="00A37096"/>
    <w:rsid w:val="00A40FCE"/>
    <w:rsid w:val="00A45A07"/>
    <w:rsid w:val="00A469F4"/>
    <w:rsid w:val="00A6112B"/>
    <w:rsid w:val="00A61B92"/>
    <w:rsid w:val="00A67C84"/>
    <w:rsid w:val="00A741F7"/>
    <w:rsid w:val="00A75551"/>
    <w:rsid w:val="00A836F1"/>
    <w:rsid w:val="00A860E7"/>
    <w:rsid w:val="00A902C3"/>
    <w:rsid w:val="00A94194"/>
    <w:rsid w:val="00AA382D"/>
    <w:rsid w:val="00AA524A"/>
    <w:rsid w:val="00AA5559"/>
    <w:rsid w:val="00AB5430"/>
    <w:rsid w:val="00AC0298"/>
    <w:rsid w:val="00AC65E3"/>
    <w:rsid w:val="00AC6DC7"/>
    <w:rsid w:val="00AD02AC"/>
    <w:rsid w:val="00AD076C"/>
    <w:rsid w:val="00AD0ABE"/>
    <w:rsid w:val="00AD1489"/>
    <w:rsid w:val="00AD46CB"/>
    <w:rsid w:val="00AF0D38"/>
    <w:rsid w:val="00AF215F"/>
    <w:rsid w:val="00AF51CA"/>
    <w:rsid w:val="00AF6E48"/>
    <w:rsid w:val="00B05B86"/>
    <w:rsid w:val="00B10AA5"/>
    <w:rsid w:val="00B116F1"/>
    <w:rsid w:val="00B119A9"/>
    <w:rsid w:val="00B12D8F"/>
    <w:rsid w:val="00B15B66"/>
    <w:rsid w:val="00B2663E"/>
    <w:rsid w:val="00B30F2D"/>
    <w:rsid w:val="00B37BFE"/>
    <w:rsid w:val="00B40899"/>
    <w:rsid w:val="00B434C5"/>
    <w:rsid w:val="00B50E65"/>
    <w:rsid w:val="00B53036"/>
    <w:rsid w:val="00B60BE5"/>
    <w:rsid w:val="00B64F4E"/>
    <w:rsid w:val="00B76CAB"/>
    <w:rsid w:val="00B84E3E"/>
    <w:rsid w:val="00B90557"/>
    <w:rsid w:val="00B9056B"/>
    <w:rsid w:val="00B966EC"/>
    <w:rsid w:val="00BC274A"/>
    <w:rsid w:val="00BC56F1"/>
    <w:rsid w:val="00BC7D0A"/>
    <w:rsid w:val="00BC7F2B"/>
    <w:rsid w:val="00BD5E02"/>
    <w:rsid w:val="00BE22F4"/>
    <w:rsid w:val="00BE36E7"/>
    <w:rsid w:val="00BE3C81"/>
    <w:rsid w:val="00BF23A2"/>
    <w:rsid w:val="00C00A81"/>
    <w:rsid w:val="00C02E98"/>
    <w:rsid w:val="00C03706"/>
    <w:rsid w:val="00C104B9"/>
    <w:rsid w:val="00C13337"/>
    <w:rsid w:val="00C167BD"/>
    <w:rsid w:val="00C20C10"/>
    <w:rsid w:val="00C23FB0"/>
    <w:rsid w:val="00C256B7"/>
    <w:rsid w:val="00C267F9"/>
    <w:rsid w:val="00C36419"/>
    <w:rsid w:val="00C446A9"/>
    <w:rsid w:val="00C4770E"/>
    <w:rsid w:val="00C63DD8"/>
    <w:rsid w:val="00C65EF7"/>
    <w:rsid w:val="00C7053F"/>
    <w:rsid w:val="00C723AA"/>
    <w:rsid w:val="00C81238"/>
    <w:rsid w:val="00C813B2"/>
    <w:rsid w:val="00C84C0A"/>
    <w:rsid w:val="00C855E8"/>
    <w:rsid w:val="00C9021E"/>
    <w:rsid w:val="00C910FF"/>
    <w:rsid w:val="00C9298A"/>
    <w:rsid w:val="00C95E81"/>
    <w:rsid w:val="00C971D3"/>
    <w:rsid w:val="00CA06AA"/>
    <w:rsid w:val="00CB213D"/>
    <w:rsid w:val="00CB3DC4"/>
    <w:rsid w:val="00CC2E0F"/>
    <w:rsid w:val="00CC3D90"/>
    <w:rsid w:val="00CC78CB"/>
    <w:rsid w:val="00CD551B"/>
    <w:rsid w:val="00CD5DDB"/>
    <w:rsid w:val="00CD5DE9"/>
    <w:rsid w:val="00CE4AA1"/>
    <w:rsid w:val="00CE5ED9"/>
    <w:rsid w:val="00CF2654"/>
    <w:rsid w:val="00D02050"/>
    <w:rsid w:val="00D05800"/>
    <w:rsid w:val="00D16E11"/>
    <w:rsid w:val="00D1730A"/>
    <w:rsid w:val="00D173CE"/>
    <w:rsid w:val="00D2652B"/>
    <w:rsid w:val="00D273D4"/>
    <w:rsid w:val="00D4029B"/>
    <w:rsid w:val="00D41C06"/>
    <w:rsid w:val="00D510E7"/>
    <w:rsid w:val="00D527AF"/>
    <w:rsid w:val="00D569BC"/>
    <w:rsid w:val="00D62B68"/>
    <w:rsid w:val="00D76D58"/>
    <w:rsid w:val="00D82B56"/>
    <w:rsid w:val="00D86C87"/>
    <w:rsid w:val="00D9219F"/>
    <w:rsid w:val="00D97BC1"/>
    <w:rsid w:val="00D97CDC"/>
    <w:rsid w:val="00DA7B25"/>
    <w:rsid w:val="00DB1F51"/>
    <w:rsid w:val="00DB3A27"/>
    <w:rsid w:val="00DC1177"/>
    <w:rsid w:val="00DC4D54"/>
    <w:rsid w:val="00DD24B6"/>
    <w:rsid w:val="00DD2EDA"/>
    <w:rsid w:val="00DD697C"/>
    <w:rsid w:val="00DE2483"/>
    <w:rsid w:val="00DE426C"/>
    <w:rsid w:val="00DE7C5B"/>
    <w:rsid w:val="00DF3D10"/>
    <w:rsid w:val="00DF3F34"/>
    <w:rsid w:val="00E0361C"/>
    <w:rsid w:val="00E03E39"/>
    <w:rsid w:val="00E05229"/>
    <w:rsid w:val="00E0555C"/>
    <w:rsid w:val="00E21C11"/>
    <w:rsid w:val="00E24893"/>
    <w:rsid w:val="00E312A2"/>
    <w:rsid w:val="00E479D3"/>
    <w:rsid w:val="00E55082"/>
    <w:rsid w:val="00E63CE2"/>
    <w:rsid w:val="00E71625"/>
    <w:rsid w:val="00E73CC3"/>
    <w:rsid w:val="00E77D1E"/>
    <w:rsid w:val="00E8308A"/>
    <w:rsid w:val="00E83F29"/>
    <w:rsid w:val="00EA03CA"/>
    <w:rsid w:val="00EB205D"/>
    <w:rsid w:val="00EB2C72"/>
    <w:rsid w:val="00EB6A05"/>
    <w:rsid w:val="00EC0D7E"/>
    <w:rsid w:val="00ED63AE"/>
    <w:rsid w:val="00EE0852"/>
    <w:rsid w:val="00EE55D6"/>
    <w:rsid w:val="00EF0BFC"/>
    <w:rsid w:val="00EF70AD"/>
    <w:rsid w:val="00EF77C8"/>
    <w:rsid w:val="00F01182"/>
    <w:rsid w:val="00F04A99"/>
    <w:rsid w:val="00F15B34"/>
    <w:rsid w:val="00F16D16"/>
    <w:rsid w:val="00F2584C"/>
    <w:rsid w:val="00F2716A"/>
    <w:rsid w:val="00F333BB"/>
    <w:rsid w:val="00F400F7"/>
    <w:rsid w:val="00F436F5"/>
    <w:rsid w:val="00F46D92"/>
    <w:rsid w:val="00F47238"/>
    <w:rsid w:val="00F50101"/>
    <w:rsid w:val="00F52469"/>
    <w:rsid w:val="00F617AB"/>
    <w:rsid w:val="00F63FB4"/>
    <w:rsid w:val="00F64473"/>
    <w:rsid w:val="00F6574C"/>
    <w:rsid w:val="00F6640B"/>
    <w:rsid w:val="00F71006"/>
    <w:rsid w:val="00F71C3E"/>
    <w:rsid w:val="00F77208"/>
    <w:rsid w:val="00F77D0A"/>
    <w:rsid w:val="00F82BAA"/>
    <w:rsid w:val="00F9241D"/>
    <w:rsid w:val="00F93B8E"/>
    <w:rsid w:val="00F9468B"/>
    <w:rsid w:val="00F94EA3"/>
    <w:rsid w:val="00FA016C"/>
    <w:rsid w:val="00FA1612"/>
    <w:rsid w:val="00FB2246"/>
    <w:rsid w:val="00FB4A39"/>
    <w:rsid w:val="00FB4EE7"/>
    <w:rsid w:val="00FB60AC"/>
    <w:rsid w:val="00FC273E"/>
    <w:rsid w:val="00FC674C"/>
    <w:rsid w:val="00FC7798"/>
    <w:rsid w:val="00FD4683"/>
    <w:rsid w:val="00FD5653"/>
    <w:rsid w:val="00FF6A44"/>
    <w:rsid w:val="00FF7315"/>
    <w:rsid w:val="00FF7A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8"/>
      <w:szCs w:val="24"/>
    </w:rPr>
  </w:style>
  <w:style w:type="paragraph" w:styleId="1">
    <w:name w:val="heading 1"/>
    <w:basedOn w:val="a"/>
    <w:next w:val="a"/>
    <w:qFormat/>
    <w:pPr>
      <w:keepNext/>
      <w:jc w:val="center"/>
      <w:outlineLvl w:val="0"/>
    </w:pPr>
    <w:rPr>
      <w:rFonts w:ascii="Times New Roman Bash" w:hAnsi="Times New Roman Bash"/>
      <w:b/>
      <w:sz w:val="22"/>
      <w:lang w:val="be-BY"/>
    </w:rPr>
  </w:style>
  <w:style w:type="paragraph" w:styleId="3">
    <w:name w:val="heading 3"/>
    <w:basedOn w:val="a"/>
    <w:next w:val="a"/>
    <w:qFormat/>
    <w:rsid w:val="00841164"/>
    <w:pPr>
      <w:keepNext/>
      <w:spacing w:before="240" w:after="60"/>
      <w:outlineLvl w:val="2"/>
    </w:pPr>
    <w:rPr>
      <w:rFonts w:ascii="Arial" w:hAnsi="Arial" w:cs="Arial"/>
      <w:b/>
      <w:bCs/>
      <w:sz w:val="26"/>
      <w:szCs w:val="26"/>
    </w:rPr>
  </w:style>
  <w:style w:type="character" w:default="1" w:styleId="a0">
    <w:name w:val="Default Paragraph Font"/>
    <w:link w:val="CharChar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677"/>
        <w:tab w:val="right" w:pos="9355"/>
      </w:tabs>
    </w:pPr>
  </w:style>
  <w:style w:type="paragraph" w:styleId="a4">
    <w:name w:val="Body Text"/>
    <w:basedOn w:val="a"/>
    <w:pPr>
      <w:jc w:val="center"/>
    </w:pPr>
    <w:rPr>
      <w:rFonts w:ascii="Times New Roman Bash" w:hAnsi="Times New Roman Bash"/>
      <w:b/>
      <w:sz w:val="24"/>
      <w:lang w:val="be-BY"/>
    </w:rPr>
  </w:style>
  <w:style w:type="paragraph" w:styleId="a5">
    <w:name w:val="Body Text Indent"/>
    <w:basedOn w:val="a"/>
    <w:pPr>
      <w:spacing w:after="120"/>
      <w:ind w:left="283"/>
    </w:pPr>
  </w:style>
  <w:style w:type="paragraph" w:styleId="30">
    <w:name w:val="Body Text 3"/>
    <w:basedOn w:val="a"/>
    <w:pPr>
      <w:spacing w:after="120"/>
    </w:pPr>
    <w:rPr>
      <w:sz w:val="16"/>
      <w:szCs w:val="16"/>
    </w:rPr>
  </w:style>
  <w:style w:type="paragraph" w:styleId="a6">
    <w:name w:val="Title"/>
    <w:basedOn w:val="a"/>
    <w:qFormat/>
    <w:pPr>
      <w:jc w:val="center"/>
    </w:pPr>
    <w:rPr>
      <w:szCs w:val="20"/>
    </w:rPr>
  </w:style>
  <w:style w:type="paragraph" w:styleId="a7">
    <w:name w:val="Balloon Text"/>
    <w:basedOn w:val="a"/>
    <w:semiHidden/>
    <w:rPr>
      <w:rFonts w:ascii="Tahoma" w:hAnsi="Tahoma" w:cs="Tahoma"/>
      <w:sz w:val="16"/>
      <w:szCs w:val="16"/>
    </w:rPr>
  </w:style>
  <w:style w:type="paragraph" w:customStyle="1" w:styleId="ConsPlusNormal">
    <w:name w:val="ConsPlusNormal"/>
    <w:link w:val="ConsPlusNormal0"/>
    <w:pPr>
      <w:widowControl w:val="0"/>
      <w:autoSpaceDE w:val="0"/>
      <w:autoSpaceDN w:val="0"/>
      <w:adjustRightInd w:val="0"/>
      <w:ind w:firstLine="720"/>
    </w:pPr>
    <w:rPr>
      <w:rFonts w:ascii="Arial" w:hAnsi="Arial" w:cs="Arial"/>
    </w:rPr>
  </w:style>
  <w:style w:type="paragraph" w:customStyle="1" w:styleId="ConsPlusTitle">
    <w:name w:val="ConsPlusTitle"/>
    <w:pPr>
      <w:widowControl w:val="0"/>
      <w:autoSpaceDE w:val="0"/>
      <w:autoSpaceDN w:val="0"/>
      <w:adjustRightInd w:val="0"/>
    </w:pPr>
    <w:rPr>
      <w:rFonts w:ascii="Arial" w:hAnsi="Arial" w:cs="Arial"/>
      <w:b/>
      <w:bCs/>
    </w:rPr>
  </w:style>
  <w:style w:type="paragraph" w:styleId="a8">
    <w:name w:val="Block Text"/>
    <w:basedOn w:val="a"/>
    <w:pPr>
      <w:ind w:left="-284" w:right="6235"/>
      <w:jc w:val="both"/>
    </w:pPr>
    <w:rPr>
      <w:color w:val="000000"/>
      <w:sz w:val="24"/>
      <w:szCs w:val="20"/>
    </w:rPr>
  </w:style>
  <w:style w:type="table" w:styleId="a9">
    <w:name w:val="Table Grid"/>
    <w:basedOn w:val="a1"/>
    <w:rsid w:val="00592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a"/>
    <w:next w:val="a"/>
    <w:link w:val="a0"/>
    <w:semiHidden/>
    <w:rsid w:val="002C16F2"/>
    <w:pPr>
      <w:spacing w:after="160" w:line="240" w:lineRule="exact"/>
    </w:pPr>
    <w:rPr>
      <w:rFonts w:ascii="Arial" w:hAnsi="Arial" w:cs="Arial"/>
      <w:sz w:val="20"/>
      <w:szCs w:val="20"/>
      <w:lang w:val="en-US" w:eastAsia="en-US"/>
    </w:rPr>
  </w:style>
  <w:style w:type="paragraph" w:customStyle="1" w:styleId="ConsPlusNonformat">
    <w:name w:val="ConsPlusNonformat"/>
    <w:rsid w:val="002C16F2"/>
    <w:pPr>
      <w:widowControl w:val="0"/>
      <w:autoSpaceDE w:val="0"/>
      <w:autoSpaceDN w:val="0"/>
      <w:adjustRightInd w:val="0"/>
    </w:pPr>
    <w:rPr>
      <w:rFonts w:ascii="Courier New" w:hAnsi="Courier New" w:cs="Courier New"/>
    </w:rPr>
  </w:style>
  <w:style w:type="paragraph" w:styleId="2">
    <w:name w:val="Body Text 2"/>
    <w:basedOn w:val="a"/>
    <w:rsid w:val="00023CF4"/>
    <w:pPr>
      <w:spacing w:after="120" w:line="480" w:lineRule="auto"/>
    </w:pPr>
  </w:style>
  <w:style w:type="paragraph" w:styleId="31">
    <w:name w:val="Body Text Indent 3"/>
    <w:basedOn w:val="a"/>
    <w:rsid w:val="0059010B"/>
    <w:pPr>
      <w:spacing w:after="120"/>
      <w:ind w:left="283"/>
    </w:pPr>
    <w:rPr>
      <w:sz w:val="16"/>
      <w:szCs w:val="16"/>
    </w:rPr>
  </w:style>
  <w:style w:type="paragraph" w:styleId="20">
    <w:name w:val="Body Text Indent 2"/>
    <w:basedOn w:val="a"/>
    <w:rsid w:val="0059010B"/>
    <w:pPr>
      <w:spacing w:after="120" w:line="480" w:lineRule="auto"/>
      <w:ind w:left="283"/>
    </w:pPr>
  </w:style>
  <w:style w:type="paragraph" w:customStyle="1" w:styleId="ConsPlusCell">
    <w:name w:val="ConsPlusCell"/>
    <w:rsid w:val="004064EE"/>
    <w:pPr>
      <w:widowControl w:val="0"/>
      <w:autoSpaceDE w:val="0"/>
      <w:autoSpaceDN w:val="0"/>
      <w:adjustRightInd w:val="0"/>
    </w:pPr>
    <w:rPr>
      <w:rFonts w:ascii="Arial" w:hAnsi="Arial" w:cs="Arial"/>
    </w:rPr>
  </w:style>
  <w:style w:type="paragraph" w:customStyle="1" w:styleId="Normal">
    <w:name w:val="Normal"/>
    <w:rsid w:val="004064EE"/>
    <w:pPr>
      <w:widowControl w:val="0"/>
      <w:spacing w:line="280" w:lineRule="auto"/>
      <w:ind w:firstLine="720"/>
      <w:jc w:val="both"/>
    </w:pPr>
    <w:rPr>
      <w:rFonts w:ascii="Courier New" w:hAnsi="Courier New"/>
      <w:snapToGrid w:val="0"/>
    </w:rPr>
  </w:style>
  <w:style w:type="paragraph" w:customStyle="1" w:styleId="CharChar">
    <w:name w:val="Char Char"/>
    <w:basedOn w:val="a"/>
    <w:rsid w:val="00767BEA"/>
    <w:rPr>
      <w:sz w:val="20"/>
      <w:szCs w:val="20"/>
      <w:lang w:val="en-US" w:eastAsia="en-US"/>
    </w:rPr>
  </w:style>
  <w:style w:type="character" w:styleId="aa">
    <w:name w:val="Strong"/>
    <w:basedOn w:val="a0"/>
    <w:qFormat/>
    <w:rsid w:val="00303953"/>
    <w:rPr>
      <w:b/>
      <w:bCs/>
    </w:rPr>
  </w:style>
  <w:style w:type="paragraph" w:customStyle="1" w:styleId="10">
    <w:name w:val="Знак Знак Знак Знак1"/>
    <w:basedOn w:val="a"/>
    <w:rsid w:val="00303953"/>
    <w:pPr>
      <w:spacing w:before="100" w:beforeAutospacing="1" w:after="100" w:afterAutospacing="1"/>
    </w:pPr>
    <w:rPr>
      <w:rFonts w:ascii="Tahoma" w:hAnsi="Tahoma"/>
      <w:sz w:val="20"/>
      <w:szCs w:val="20"/>
      <w:lang w:val="en-US" w:eastAsia="en-US"/>
    </w:rPr>
  </w:style>
  <w:style w:type="character" w:customStyle="1" w:styleId="FontStyle25">
    <w:name w:val="Font Style25"/>
    <w:basedOn w:val="a0"/>
    <w:rsid w:val="00841164"/>
    <w:rPr>
      <w:rFonts w:ascii="Times New Roman" w:hAnsi="Times New Roman" w:cs="Times New Roman"/>
      <w:sz w:val="22"/>
      <w:szCs w:val="22"/>
    </w:rPr>
  </w:style>
  <w:style w:type="character" w:styleId="ab">
    <w:name w:val="Hyperlink"/>
    <w:basedOn w:val="a0"/>
    <w:rsid w:val="00ED63AE"/>
    <w:rPr>
      <w:color w:val="A75E2E"/>
      <w:u w:val="single"/>
    </w:rPr>
  </w:style>
  <w:style w:type="paragraph" w:styleId="ac">
    <w:name w:val="Normal (Web)"/>
    <w:aliases w:val="_а_Е’__ (дќа) И’ц_1,_а_Е’__ (дќа) И’ц_ И’ц_,___С¬__ (_x_) ÷¬__1,___С¬__ (_x_) ÷¬__ ÷¬__"/>
    <w:basedOn w:val="a"/>
    <w:link w:val="ad"/>
    <w:rsid w:val="00ED63AE"/>
    <w:pPr>
      <w:spacing w:before="100" w:beforeAutospacing="1" w:after="119"/>
    </w:pPr>
    <w:rPr>
      <w:sz w:val="24"/>
    </w:rPr>
  </w:style>
  <w:style w:type="character" w:customStyle="1" w:styleId="ConsPlusNormal0">
    <w:name w:val="ConsPlusNormal Знак"/>
    <w:link w:val="ConsPlusNormal"/>
    <w:rsid w:val="00320967"/>
    <w:rPr>
      <w:rFonts w:ascii="Arial" w:hAnsi="Arial" w:cs="Arial"/>
      <w:lang w:val="ru-RU" w:eastAsia="ru-RU" w:bidi="ar-SA"/>
    </w:rPr>
  </w:style>
  <w:style w:type="paragraph" w:customStyle="1" w:styleId="Style15">
    <w:name w:val="Style15"/>
    <w:basedOn w:val="a"/>
    <w:rsid w:val="00252E14"/>
    <w:pPr>
      <w:widowControl w:val="0"/>
      <w:autoSpaceDE w:val="0"/>
      <w:autoSpaceDN w:val="0"/>
      <w:adjustRightInd w:val="0"/>
      <w:spacing w:line="278" w:lineRule="exact"/>
      <w:ind w:firstLine="614"/>
      <w:jc w:val="both"/>
    </w:pPr>
    <w:rPr>
      <w:rFonts w:ascii="Microsoft Sans Serif" w:hAnsi="Microsoft Sans Serif"/>
      <w:sz w:val="24"/>
    </w:rPr>
  </w:style>
  <w:style w:type="paragraph" w:customStyle="1" w:styleId="Style3">
    <w:name w:val="Style3"/>
    <w:basedOn w:val="a"/>
    <w:rsid w:val="000634F9"/>
    <w:pPr>
      <w:widowControl w:val="0"/>
      <w:autoSpaceDE w:val="0"/>
      <w:autoSpaceDN w:val="0"/>
      <w:adjustRightInd w:val="0"/>
    </w:pPr>
    <w:rPr>
      <w:sz w:val="24"/>
    </w:rPr>
  </w:style>
  <w:style w:type="paragraph" w:customStyle="1" w:styleId="Style2">
    <w:name w:val="Style2"/>
    <w:basedOn w:val="a"/>
    <w:rsid w:val="000634F9"/>
    <w:pPr>
      <w:widowControl w:val="0"/>
      <w:autoSpaceDE w:val="0"/>
      <w:autoSpaceDN w:val="0"/>
      <w:adjustRightInd w:val="0"/>
    </w:pPr>
    <w:rPr>
      <w:sz w:val="24"/>
    </w:rPr>
  </w:style>
  <w:style w:type="paragraph" w:customStyle="1" w:styleId="11">
    <w:name w:val="Текст1"/>
    <w:basedOn w:val="a"/>
    <w:rsid w:val="000634F9"/>
    <w:rPr>
      <w:rFonts w:ascii="Courier New" w:hAnsi="Courier New" w:cs="Courier New"/>
      <w:sz w:val="20"/>
      <w:szCs w:val="20"/>
      <w:lang w:eastAsia="ar-SA"/>
    </w:rPr>
  </w:style>
  <w:style w:type="character" w:customStyle="1" w:styleId="FontStyle12">
    <w:name w:val="Font Style12"/>
    <w:basedOn w:val="a0"/>
    <w:rsid w:val="000634F9"/>
    <w:rPr>
      <w:rFonts w:ascii="Times New Roman" w:hAnsi="Times New Roman" w:cs="Times New Roman"/>
      <w:sz w:val="26"/>
      <w:szCs w:val="26"/>
    </w:rPr>
  </w:style>
  <w:style w:type="character" w:customStyle="1" w:styleId="ae">
    <w:name w:val="Без интервала Знак"/>
    <w:basedOn w:val="a0"/>
    <w:link w:val="af"/>
    <w:locked/>
    <w:rsid w:val="007212D2"/>
    <w:rPr>
      <w:rFonts w:ascii="Calibri" w:hAnsi="Calibri"/>
      <w:sz w:val="22"/>
      <w:szCs w:val="22"/>
      <w:lang w:val="ru-RU" w:eastAsia="ru-RU" w:bidi="ar-SA"/>
    </w:rPr>
  </w:style>
  <w:style w:type="paragraph" w:styleId="af">
    <w:name w:val="No Spacing"/>
    <w:link w:val="ae"/>
    <w:qFormat/>
    <w:rsid w:val="007212D2"/>
    <w:rPr>
      <w:rFonts w:ascii="Calibri" w:hAnsi="Calibri"/>
      <w:sz w:val="22"/>
      <w:szCs w:val="22"/>
    </w:rPr>
  </w:style>
  <w:style w:type="paragraph" w:customStyle="1" w:styleId="NoSpacing">
    <w:name w:val="No Spacing"/>
    <w:rsid w:val="00FA1612"/>
    <w:rPr>
      <w:rFonts w:ascii="Calibri" w:hAnsi="Calibri"/>
      <w:sz w:val="22"/>
      <w:szCs w:val="22"/>
    </w:rPr>
  </w:style>
  <w:style w:type="character" w:customStyle="1" w:styleId="af0">
    <w:name w:val="Основной текст_"/>
    <w:basedOn w:val="a0"/>
    <w:link w:val="12"/>
    <w:locked/>
    <w:rsid w:val="001C6BC5"/>
    <w:rPr>
      <w:sz w:val="16"/>
      <w:szCs w:val="16"/>
      <w:shd w:val="clear" w:color="auto" w:fill="FFFFFF"/>
      <w:lang w:bidi="ar-SA"/>
    </w:rPr>
  </w:style>
  <w:style w:type="paragraph" w:customStyle="1" w:styleId="12">
    <w:name w:val="Основной текст1"/>
    <w:basedOn w:val="a"/>
    <w:link w:val="af0"/>
    <w:rsid w:val="001C6BC5"/>
    <w:pPr>
      <w:widowControl w:val="0"/>
      <w:shd w:val="clear" w:color="auto" w:fill="FFFFFF"/>
      <w:spacing w:before="360" w:line="293" w:lineRule="exact"/>
      <w:jc w:val="both"/>
    </w:pPr>
    <w:rPr>
      <w:sz w:val="16"/>
      <w:szCs w:val="16"/>
      <w:shd w:val="clear" w:color="auto" w:fill="FFFFFF"/>
      <w:lang w:val="ru-RU" w:eastAsia="ru-RU"/>
    </w:rPr>
  </w:style>
  <w:style w:type="paragraph" w:customStyle="1" w:styleId="ListParagraph">
    <w:name w:val="List Paragraph"/>
    <w:basedOn w:val="a"/>
    <w:link w:val="ListParagraphChar"/>
    <w:rsid w:val="004F1C17"/>
    <w:pPr>
      <w:ind w:left="720"/>
      <w:contextualSpacing/>
    </w:pPr>
    <w:rPr>
      <w:rFonts w:eastAsia="Calibri"/>
      <w:sz w:val="24"/>
    </w:rPr>
  </w:style>
  <w:style w:type="character" w:customStyle="1" w:styleId="ListParagraphChar">
    <w:name w:val="List Paragraph Char"/>
    <w:link w:val="ListParagraph"/>
    <w:locked/>
    <w:rsid w:val="004F1C17"/>
    <w:rPr>
      <w:rFonts w:eastAsia="Calibri"/>
      <w:sz w:val="24"/>
      <w:szCs w:val="24"/>
      <w:lang w:val="ru-RU" w:eastAsia="ru-RU" w:bidi="ar-SA"/>
    </w:rPr>
  </w:style>
  <w:style w:type="character" w:customStyle="1" w:styleId="13">
    <w:name w:val="Заголовок №1_"/>
    <w:basedOn w:val="a0"/>
    <w:link w:val="14"/>
    <w:locked/>
    <w:rsid w:val="00384598"/>
    <w:rPr>
      <w:b/>
      <w:bCs/>
      <w:sz w:val="28"/>
      <w:szCs w:val="28"/>
      <w:lang w:bidi="ar-SA"/>
    </w:rPr>
  </w:style>
  <w:style w:type="paragraph" w:customStyle="1" w:styleId="14">
    <w:name w:val="Заголовок №1"/>
    <w:basedOn w:val="a"/>
    <w:link w:val="13"/>
    <w:rsid w:val="00384598"/>
    <w:pPr>
      <w:widowControl w:val="0"/>
      <w:ind w:firstLine="390"/>
      <w:outlineLvl w:val="0"/>
    </w:pPr>
    <w:rPr>
      <w:b/>
      <w:bCs/>
      <w:szCs w:val="28"/>
      <w:lang w:val="ru-RU" w:eastAsia="ru-RU"/>
    </w:rPr>
  </w:style>
  <w:style w:type="character" w:customStyle="1" w:styleId="4">
    <w:name w:val="Основной текст (4)_"/>
    <w:basedOn w:val="a0"/>
    <w:link w:val="40"/>
    <w:locked/>
    <w:rsid w:val="00384598"/>
    <w:rPr>
      <w:b/>
      <w:bCs/>
      <w:sz w:val="26"/>
      <w:szCs w:val="26"/>
      <w:shd w:val="clear" w:color="auto" w:fill="FFFFFF"/>
      <w:lang w:bidi="ar-SA"/>
    </w:rPr>
  </w:style>
  <w:style w:type="paragraph" w:customStyle="1" w:styleId="40">
    <w:name w:val="Основной текст (4)"/>
    <w:basedOn w:val="a"/>
    <w:link w:val="4"/>
    <w:rsid w:val="00384598"/>
    <w:pPr>
      <w:widowControl w:val="0"/>
      <w:shd w:val="clear" w:color="auto" w:fill="FFFFFF"/>
      <w:spacing w:after="200" w:line="296" w:lineRule="exact"/>
      <w:jc w:val="center"/>
    </w:pPr>
    <w:rPr>
      <w:b/>
      <w:bCs/>
      <w:sz w:val="26"/>
      <w:szCs w:val="26"/>
      <w:shd w:val="clear" w:color="auto" w:fill="FFFFFF"/>
      <w:lang w:val="ru-RU" w:eastAsia="ru-RU"/>
    </w:rPr>
  </w:style>
  <w:style w:type="character" w:customStyle="1" w:styleId="af1">
    <w:name w:val="Другое_"/>
    <w:basedOn w:val="a0"/>
    <w:link w:val="af2"/>
    <w:locked/>
    <w:rsid w:val="00384598"/>
    <w:rPr>
      <w:lang w:bidi="ar-SA"/>
    </w:rPr>
  </w:style>
  <w:style w:type="paragraph" w:customStyle="1" w:styleId="af2">
    <w:name w:val="Другое"/>
    <w:basedOn w:val="a"/>
    <w:link w:val="af1"/>
    <w:rsid w:val="00384598"/>
    <w:pPr>
      <w:widowControl w:val="0"/>
      <w:ind w:firstLine="320"/>
    </w:pPr>
    <w:rPr>
      <w:sz w:val="20"/>
      <w:szCs w:val="20"/>
      <w:lang w:val="ru-RU" w:eastAsia="ru-RU"/>
    </w:rPr>
  </w:style>
  <w:style w:type="character" w:customStyle="1" w:styleId="21">
    <w:name w:val="Заголовок №2_"/>
    <w:basedOn w:val="a0"/>
    <w:link w:val="22"/>
    <w:locked/>
    <w:rsid w:val="00384598"/>
    <w:rPr>
      <w:b/>
      <w:bCs/>
      <w:lang w:bidi="ar-SA"/>
    </w:rPr>
  </w:style>
  <w:style w:type="paragraph" w:customStyle="1" w:styleId="22">
    <w:name w:val="Заголовок №2"/>
    <w:basedOn w:val="a"/>
    <w:link w:val="21"/>
    <w:rsid w:val="00384598"/>
    <w:pPr>
      <w:widowControl w:val="0"/>
      <w:outlineLvl w:val="1"/>
    </w:pPr>
    <w:rPr>
      <w:b/>
      <w:bCs/>
      <w:sz w:val="20"/>
      <w:szCs w:val="20"/>
      <w:lang w:val="ru-RU" w:eastAsia="ru-RU"/>
    </w:rPr>
  </w:style>
  <w:style w:type="character" w:customStyle="1" w:styleId="23">
    <w:name w:val="Основной текст (2)_"/>
    <w:basedOn w:val="a0"/>
    <w:link w:val="210"/>
    <w:locked/>
    <w:rsid w:val="006A429F"/>
    <w:rPr>
      <w:b/>
      <w:bCs/>
      <w:spacing w:val="10"/>
      <w:sz w:val="25"/>
      <w:szCs w:val="25"/>
      <w:lang w:bidi="ar-SA"/>
    </w:rPr>
  </w:style>
  <w:style w:type="paragraph" w:customStyle="1" w:styleId="210">
    <w:name w:val="Основной текст (2)1"/>
    <w:basedOn w:val="a"/>
    <w:link w:val="23"/>
    <w:rsid w:val="006A429F"/>
    <w:pPr>
      <w:widowControl w:val="0"/>
      <w:shd w:val="clear" w:color="auto" w:fill="FFFFFF"/>
      <w:spacing w:line="317" w:lineRule="exact"/>
      <w:jc w:val="center"/>
    </w:pPr>
    <w:rPr>
      <w:b/>
      <w:bCs/>
      <w:spacing w:val="10"/>
      <w:sz w:val="25"/>
      <w:szCs w:val="25"/>
      <w:lang w:val="ru-RU" w:eastAsia="ru-RU"/>
    </w:rPr>
  </w:style>
  <w:style w:type="paragraph" w:styleId="af3">
    <w:name w:val="Subtitle"/>
    <w:basedOn w:val="a"/>
    <w:next w:val="a4"/>
    <w:link w:val="af4"/>
    <w:qFormat/>
    <w:rsid w:val="005B1CBE"/>
    <w:pPr>
      <w:keepNext/>
      <w:widowControl w:val="0"/>
      <w:suppressAutoHyphens/>
      <w:autoSpaceDE w:val="0"/>
      <w:spacing w:before="240" w:after="120"/>
      <w:jc w:val="center"/>
    </w:pPr>
    <w:rPr>
      <w:rFonts w:ascii="Arial" w:eastAsia="Microsoft YaHei" w:hAnsi="Arial" w:cs="Mangal"/>
      <w:i/>
      <w:iCs/>
      <w:szCs w:val="28"/>
      <w:lang w:eastAsia="ar-SA"/>
    </w:rPr>
  </w:style>
  <w:style w:type="character" w:customStyle="1" w:styleId="af4">
    <w:name w:val="Подзаголовок Знак"/>
    <w:link w:val="af3"/>
    <w:locked/>
    <w:rsid w:val="005B1CBE"/>
    <w:rPr>
      <w:rFonts w:ascii="Arial" w:eastAsia="Microsoft YaHei" w:hAnsi="Arial" w:cs="Mangal"/>
      <w:i/>
      <w:iCs/>
      <w:sz w:val="28"/>
      <w:szCs w:val="28"/>
      <w:lang w:val="ru-RU" w:eastAsia="ar-SA" w:bidi="ar-SA"/>
    </w:rPr>
  </w:style>
  <w:style w:type="paragraph" w:styleId="af5">
    <w:name w:val="List Paragraph"/>
    <w:basedOn w:val="a"/>
    <w:qFormat/>
    <w:rsid w:val="00675ED7"/>
    <w:pPr>
      <w:spacing w:after="160" w:line="254" w:lineRule="auto"/>
      <w:ind w:left="720"/>
      <w:contextualSpacing/>
    </w:pPr>
    <w:rPr>
      <w:rFonts w:ascii="Calibri" w:eastAsia="Calibri" w:hAnsi="Calibri"/>
      <w:sz w:val="22"/>
      <w:szCs w:val="22"/>
      <w:lang w:eastAsia="en-US"/>
    </w:rPr>
  </w:style>
  <w:style w:type="character" w:customStyle="1" w:styleId="ad">
    <w:name w:val="Обычный (веб) Знак"/>
    <w:aliases w:val="_а_Е’__ (дќа) И’ц_1 Знак,_а_Е’__ (дќа) И’ц_ И’ц_ Знак,___С¬__ (_x_) ÷¬__1 Знак,___С¬__ (_x_) ÷¬__ ÷¬__ Знак"/>
    <w:link w:val="ac"/>
    <w:locked/>
    <w:rsid w:val="00910952"/>
    <w:rPr>
      <w:sz w:val="24"/>
      <w:szCs w:val="24"/>
      <w:lang w:val="ru-RU" w:eastAsia="ru-RU" w:bidi="ar-SA"/>
    </w:rPr>
  </w:style>
  <w:style w:type="paragraph" w:customStyle="1" w:styleId="Default">
    <w:name w:val="Default"/>
    <w:rsid w:val="00910952"/>
    <w:pPr>
      <w:autoSpaceDE w:val="0"/>
      <w:autoSpaceDN w:val="0"/>
      <w:adjustRightInd w:val="0"/>
    </w:pPr>
    <w:rPr>
      <w:color w:val="000000"/>
      <w:sz w:val="24"/>
      <w:szCs w:val="24"/>
    </w:rPr>
  </w:style>
  <w:style w:type="character" w:customStyle="1" w:styleId="af6">
    <w:name w:val="Подпись к таблице_"/>
    <w:link w:val="af7"/>
    <w:locked/>
    <w:rsid w:val="00910952"/>
    <w:rPr>
      <w:rFonts w:ascii="Courier New" w:eastAsia="Courier New" w:hAnsi="Courier New"/>
      <w:sz w:val="22"/>
      <w:szCs w:val="22"/>
      <w:shd w:val="clear" w:color="auto" w:fill="FFFFFF"/>
      <w:lang w:bidi="ar-SA"/>
    </w:rPr>
  </w:style>
  <w:style w:type="paragraph" w:customStyle="1" w:styleId="af7">
    <w:name w:val="Подпись к таблице"/>
    <w:basedOn w:val="a"/>
    <w:link w:val="af6"/>
    <w:rsid w:val="00910952"/>
    <w:pPr>
      <w:widowControl w:val="0"/>
      <w:shd w:val="clear" w:color="auto" w:fill="FFFFFF"/>
    </w:pPr>
    <w:rPr>
      <w:rFonts w:ascii="Courier New" w:eastAsia="Courier New" w:hAnsi="Courier New"/>
      <w:sz w:val="22"/>
      <w:szCs w:val="22"/>
      <w:shd w:val="clear" w:color="auto" w:fill="FFFFFF"/>
      <w:lang w:val="ru-RU" w:eastAsia="ru-RU"/>
    </w:rPr>
  </w:style>
  <w:style w:type="paragraph" w:customStyle="1" w:styleId="consplusnormal1">
    <w:name w:val="consplusnormal"/>
    <w:basedOn w:val="a"/>
    <w:rsid w:val="00BF23A2"/>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divs>
    <w:div w:id="165245717">
      <w:bodyDiv w:val="1"/>
      <w:marLeft w:val="0"/>
      <w:marRight w:val="0"/>
      <w:marTop w:val="0"/>
      <w:marBottom w:val="0"/>
      <w:divBdr>
        <w:top w:val="none" w:sz="0" w:space="0" w:color="auto"/>
        <w:left w:val="none" w:sz="0" w:space="0" w:color="auto"/>
        <w:bottom w:val="none" w:sz="0" w:space="0" w:color="auto"/>
        <w:right w:val="none" w:sz="0" w:space="0" w:color="auto"/>
      </w:divBdr>
    </w:div>
    <w:div w:id="241377508">
      <w:bodyDiv w:val="1"/>
      <w:marLeft w:val="0"/>
      <w:marRight w:val="0"/>
      <w:marTop w:val="0"/>
      <w:marBottom w:val="0"/>
      <w:divBdr>
        <w:top w:val="none" w:sz="0" w:space="0" w:color="auto"/>
        <w:left w:val="none" w:sz="0" w:space="0" w:color="auto"/>
        <w:bottom w:val="none" w:sz="0" w:space="0" w:color="auto"/>
        <w:right w:val="none" w:sz="0" w:space="0" w:color="auto"/>
      </w:divBdr>
    </w:div>
    <w:div w:id="846284753">
      <w:bodyDiv w:val="1"/>
      <w:marLeft w:val="0"/>
      <w:marRight w:val="0"/>
      <w:marTop w:val="0"/>
      <w:marBottom w:val="0"/>
      <w:divBdr>
        <w:top w:val="none" w:sz="0" w:space="0" w:color="auto"/>
        <w:left w:val="none" w:sz="0" w:space="0" w:color="auto"/>
        <w:bottom w:val="none" w:sz="0" w:space="0" w:color="auto"/>
        <w:right w:val="none" w:sz="0" w:space="0" w:color="auto"/>
      </w:divBdr>
    </w:div>
    <w:div w:id="1128083024">
      <w:bodyDiv w:val="1"/>
      <w:marLeft w:val="0"/>
      <w:marRight w:val="0"/>
      <w:marTop w:val="0"/>
      <w:marBottom w:val="0"/>
      <w:divBdr>
        <w:top w:val="none" w:sz="0" w:space="0" w:color="auto"/>
        <w:left w:val="none" w:sz="0" w:space="0" w:color="auto"/>
        <w:bottom w:val="none" w:sz="0" w:space="0" w:color="auto"/>
        <w:right w:val="none" w:sz="0" w:space="0" w:color="auto"/>
      </w:divBdr>
    </w:div>
    <w:div w:id="1225530637">
      <w:bodyDiv w:val="1"/>
      <w:marLeft w:val="0"/>
      <w:marRight w:val="0"/>
      <w:marTop w:val="0"/>
      <w:marBottom w:val="0"/>
      <w:divBdr>
        <w:top w:val="none" w:sz="0" w:space="0" w:color="auto"/>
        <w:left w:val="none" w:sz="0" w:space="0" w:color="auto"/>
        <w:bottom w:val="none" w:sz="0" w:space="0" w:color="auto"/>
        <w:right w:val="none" w:sz="0" w:space="0" w:color="auto"/>
      </w:divBdr>
    </w:div>
    <w:div w:id="1233396651">
      <w:bodyDiv w:val="1"/>
      <w:marLeft w:val="0"/>
      <w:marRight w:val="0"/>
      <w:marTop w:val="0"/>
      <w:marBottom w:val="0"/>
      <w:divBdr>
        <w:top w:val="none" w:sz="0" w:space="0" w:color="auto"/>
        <w:left w:val="none" w:sz="0" w:space="0" w:color="auto"/>
        <w:bottom w:val="none" w:sz="0" w:space="0" w:color="auto"/>
        <w:right w:val="none" w:sz="0" w:space="0" w:color="auto"/>
      </w:divBdr>
    </w:div>
    <w:div w:id="1368682486">
      <w:bodyDiv w:val="1"/>
      <w:marLeft w:val="0"/>
      <w:marRight w:val="0"/>
      <w:marTop w:val="0"/>
      <w:marBottom w:val="0"/>
      <w:divBdr>
        <w:top w:val="none" w:sz="0" w:space="0" w:color="auto"/>
        <w:left w:val="none" w:sz="0" w:space="0" w:color="auto"/>
        <w:bottom w:val="none" w:sz="0" w:space="0" w:color="auto"/>
        <w:right w:val="none" w:sz="0" w:space="0" w:color="auto"/>
      </w:divBdr>
    </w:div>
    <w:div w:id="1434787572">
      <w:bodyDiv w:val="1"/>
      <w:marLeft w:val="0"/>
      <w:marRight w:val="0"/>
      <w:marTop w:val="0"/>
      <w:marBottom w:val="0"/>
      <w:divBdr>
        <w:top w:val="none" w:sz="0" w:space="0" w:color="auto"/>
        <w:left w:val="none" w:sz="0" w:space="0" w:color="auto"/>
        <w:bottom w:val="none" w:sz="0" w:space="0" w:color="auto"/>
        <w:right w:val="none" w:sz="0" w:space="0" w:color="auto"/>
      </w:divBdr>
    </w:div>
    <w:div w:id="1508596275">
      <w:bodyDiv w:val="1"/>
      <w:marLeft w:val="0"/>
      <w:marRight w:val="0"/>
      <w:marTop w:val="0"/>
      <w:marBottom w:val="0"/>
      <w:divBdr>
        <w:top w:val="none" w:sz="0" w:space="0" w:color="auto"/>
        <w:left w:val="none" w:sz="0" w:space="0" w:color="auto"/>
        <w:bottom w:val="none" w:sz="0" w:space="0" w:color="auto"/>
        <w:right w:val="none" w:sz="0" w:space="0" w:color="auto"/>
      </w:divBdr>
    </w:div>
    <w:div w:id="1519200864">
      <w:bodyDiv w:val="1"/>
      <w:marLeft w:val="0"/>
      <w:marRight w:val="0"/>
      <w:marTop w:val="0"/>
      <w:marBottom w:val="0"/>
      <w:divBdr>
        <w:top w:val="none" w:sz="0" w:space="0" w:color="auto"/>
        <w:left w:val="none" w:sz="0" w:space="0" w:color="auto"/>
        <w:bottom w:val="none" w:sz="0" w:space="0" w:color="auto"/>
        <w:right w:val="none" w:sz="0" w:space="0" w:color="auto"/>
      </w:divBdr>
    </w:div>
    <w:div w:id="1523088431">
      <w:bodyDiv w:val="1"/>
      <w:marLeft w:val="0"/>
      <w:marRight w:val="0"/>
      <w:marTop w:val="0"/>
      <w:marBottom w:val="0"/>
      <w:divBdr>
        <w:top w:val="none" w:sz="0" w:space="0" w:color="auto"/>
        <w:left w:val="none" w:sz="0" w:space="0" w:color="auto"/>
        <w:bottom w:val="none" w:sz="0" w:space="0" w:color="auto"/>
        <w:right w:val="none" w:sz="0" w:space="0" w:color="auto"/>
      </w:divBdr>
    </w:div>
    <w:div w:id="1539200271">
      <w:bodyDiv w:val="1"/>
      <w:marLeft w:val="0"/>
      <w:marRight w:val="0"/>
      <w:marTop w:val="0"/>
      <w:marBottom w:val="0"/>
      <w:divBdr>
        <w:top w:val="none" w:sz="0" w:space="0" w:color="auto"/>
        <w:left w:val="none" w:sz="0" w:space="0" w:color="auto"/>
        <w:bottom w:val="none" w:sz="0" w:space="0" w:color="auto"/>
        <w:right w:val="none" w:sz="0" w:space="0" w:color="auto"/>
      </w:divBdr>
    </w:div>
    <w:div w:id="1565218064">
      <w:bodyDiv w:val="1"/>
      <w:marLeft w:val="0"/>
      <w:marRight w:val="0"/>
      <w:marTop w:val="0"/>
      <w:marBottom w:val="0"/>
      <w:divBdr>
        <w:top w:val="none" w:sz="0" w:space="0" w:color="auto"/>
        <w:left w:val="none" w:sz="0" w:space="0" w:color="auto"/>
        <w:bottom w:val="none" w:sz="0" w:space="0" w:color="auto"/>
        <w:right w:val="none" w:sz="0" w:space="0" w:color="auto"/>
      </w:divBdr>
    </w:div>
    <w:div w:id="1859077234">
      <w:bodyDiv w:val="1"/>
      <w:marLeft w:val="0"/>
      <w:marRight w:val="0"/>
      <w:marTop w:val="0"/>
      <w:marBottom w:val="0"/>
      <w:divBdr>
        <w:top w:val="none" w:sz="0" w:space="0" w:color="auto"/>
        <w:left w:val="none" w:sz="0" w:space="0" w:color="auto"/>
        <w:bottom w:val="none" w:sz="0" w:space="0" w:color="auto"/>
        <w:right w:val="none" w:sz="0" w:space="0" w:color="auto"/>
      </w:divBdr>
    </w:div>
    <w:div w:id="1930457017">
      <w:bodyDiv w:val="1"/>
      <w:marLeft w:val="0"/>
      <w:marRight w:val="0"/>
      <w:marTop w:val="0"/>
      <w:marBottom w:val="0"/>
      <w:divBdr>
        <w:top w:val="none" w:sz="0" w:space="0" w:color="auto"/>
        <w:left w:val="none" w:sz="0" w:space="0" w:color="auto"/>
        <w:bottom w:val="none" w:sz="0" w:space="0" w:color="auto"/>
        <w:right w:val="none" w:sz="0" w:space="0" w:color="auto"/>
      </w:divBdr>
    </w:div>
    <w:div w:id="212437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LAW;n=113612;fld=134"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2704</Words>
  <Characters>15415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Баш7ортостан Республикаһы</vt:lpstr>
    </vt:vector>
  </TitlesOfParts>
  <Company/>
  <LinksUpToDate>false</LinksUpToDate>
  <CharactersWithSpaces>18083</CharactersWithSpaces>
  <SharedDoc>false</SharedDoc>
  <HLinks>
    <vt:vector size="6" baseType="variant">
      <vt:variant>
        <vt:i4>7340155</vt:i4>
      </vt:variant>
      <vt:variant>
        <vt:i4>0</vt:i4>
      </vt:variant>
      <vt:variant>
        <vt:i4>0</vt:i4>
      </vt:variant>
      <vt:variant>
        <vt:i4>5</vt:i4>
      </vt:variant>
      <vt:variant>
        <vt:lpwstr>consultantplus://offline/main?base=LAW;n=113612;fld=134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Баш7ортостан Республикаһы</dc:title>
  <dc:creator>a</dc:creator>
  <cp:lastModifiedBy>User</cp:lastModifiedBy>
  <cp:revision>2</cp:revision>
  <cp:lastPrinted>2024-12-27T07:42:00Z</cp:lastPrinted>
  <dcterms:created xsi:type="dcterms:W3CDTF">2024-12-27T08:04:00Z</dcterms:created>
  <dcterms:modified xsi:type="dcterms:W3CDTF">2024-12-27T08:04:00Z</dcterms:modified>
</cp:coreProperties>
</file>